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Um wireframe</w:t>
      </w:r>
    </w:p>
    <w:p w14:paraId="5E752136" w14:textId="77777777" w:rsidR="003917C3" w:rsidRDefault="003917C3" w:rsidP="003917C3">
      <w:pPr>
        <w:pStyle w:val="NormalWeb"/>
        <w:spacing w:before="0" w:beforeAutospacing="0" w:after="0" w:afterAutospacing="0"/>
        <w:rPr>
          <w:sz w:val="21"/>
          <w:szCs w:val="21"/>
        </w:rPr>
      </w:pPr>
      <w:r>
        <w:rPr>
          <w:sz w:val="21"/>
          <w:szCs w:val="21"/>
        </w:rPr>
        <w:t>Um storyboard</w:t>
      </w:r>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Qual é a diferença mais significativa entre um wireframe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Conforme os designers passam de um wireframe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Há muitas maneiras divertidas e criativas de fazer wireframes e protótipos de papel. Até agora, você aprendeu a maneira mais comum: desenhar wireframes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Modelos pré-impressos são ótimos para desenhar wireframes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Faça o download e imprima estes modelos gratuitos em PDF para desenhar seus próprios wireframes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Contorno de celular para wireframes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Contorno retangular para wireframes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Contorno retangular para wireframes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r>
          <w:rPr>
            <w:rStyle w:val="Hyperlink"/>
          </w:rPr>
          <w:t>Kaiwei,</w:t>
        </w:r>
      </w:hyperlink>
      <w:r>
        <w:rPr>
          <w:color w:val="1F1F1F"/>
        </w:rPr>
        <w:t xml:space="preserve"> usou um modelo pré-impresso para criar wireframes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wireframes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Notas adesivas são outra maneira de criar wireframes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wireframes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Estêncis pré-fabricados (para compra) podem ser muito úteis durante o processo de criação de wireframes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Não existe um método de criação de wireframes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wireframe?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wireframes de papel que criou para o aplicativo CoffeeHouse na atividade </w:t>
      </w:r>
      <w:hyperlink r:id="rId16" w:tgtFrame="_blank" w:history="1">
        <w:r>
          <w:rPr>
            <w:rStyle w:val="Hyperlink"/>
            <w:rFonts w:ascii="Arial" w:hAnsi="Arial" w:cs="Arial"/>
            <w:sz w:val="21"/>
            <w:szCs w:val="21"/>
          </w:rPr>
          <w:t>Praticar a criação de wireframes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Você pode usar a pesquisa que realizou para o aplicativo CoffeeHouse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Pesquisa para o aplicativo CoffeeHouse</w:t>
      </w:r>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Abaixo estão os mapas de jornada do usuário do aplicativo CoffeeHouse para os usuários de exemplo Ali e Anika:</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Os wireframes de papel que você criou para o aplicativo CoffeeHouse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Criar wireframes de papel</w:t>
        </w:r>
      </w:hyperlink>
      <w:r>
        <w:rPr>
          <w:rFonts w:ascii="Arial" w:hAnsi="Arial" w:cs="Arial"/>
          <w:color w:val="333333"/>
          <w:sz w:val="21"/>
          <w:szCs w:val="21"/>
        </w:rPr>
        <w:t>, volte e a realize para usar os wireframes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Usando uma tesoura, recorte cada tela de wireframe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Revise os mapas de jornada do usuário da pesquisa do aplicativo CoffeeHouse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wireframes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Depois de desenhar os wireframes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Recortou todas as telas dos wireframes de papel para o aplicativo CoffeeHouse?</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protótipo é composto pelas telas do wireframe de papel referente ao aplicativo da CoffeeHouse.</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Saiba mais sobre protótipos de baixa fidelidade no Figma</w:t>
      </w:r>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que você colocou suas ideias em wireframes e protótipos de papel, já pode criar um protótipo digital no Figma! A prototipagem digital facilita o compartilhamento, a edição e a colaboração em designs, além de se aproximar um pouco mais do produto final. Neste texto, vamos ver as instruções passo a passo de como criar um protótipo de baixa fidelidade no Figma.</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Antes de começar a criar um protótipo no Figma,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Pensando nessas perguntas antes de começar a prototipar, fica mais fácil projetar para diversos tipos de interações do usuário. Essas perguntas e os wireframes e protótipo de papel serão usados para criar um protótipo digital no Figma.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wireframes são compostos por texto, formas básicas e linhas. Você usará wireframes e protótipos de baixa fidelidade para mostrar às partes interessadas como o design ficará, sem incluir cores ou conteúdo detalhado. Seus designs podem (e vão) mudar com o tempo, por isso é totalmente normal você ainda não saber exatamente onde cada coisa deve ficar. Nos wireframes,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Quando seus wireframes estiverem prontos para serem passados para o Figma,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Criar um protótipo no Figma</w:t>
      </w:r>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Siga estas cinco etapas para criar um protótipo de baixa fidelidade no Figma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1. Crie wireframes no Figma.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Figma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Lembre que os wireframes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Figma.</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wireframes.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cada tela do aplicativo. Neste ponto, você já deve ter um conjunto completo de wireframes que representa o fluxo do usuário pelo aplicativo que você está projetando. Organize os wireframes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2. Renomeie os wireframes.</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rotular cada tela do wireframe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wireframes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Um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wireframes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Agora, você conhece as etapas necessárias para criar um protótipo de baixa fidelidade no Figma! Você já pode criar seu próprio protótipo de baixa fidelidade no Figma.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Atividade: Prática de criação de um protótipo de baixa fidelidade no Figma</w:t>
      </w:r>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Esta atividade ajudará você a aplicar as habilidades de prototipagem que aprendeu. Nesta atividade, você construirá um protótipo de baixa fidelidade do seu fluxo completo de usuário para o aplicativo CoffeeHouse.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Figma que contém os wireframes criados na atividade </w:t>
      </w:r>
      <w:hyperlink r:id="rId26" w:tgtFrame="_blank" w:history="1">
        <w:r>
          <w:rPr>
            <w:rStyle w:val="Hyperlink"/>
            <w:rFonts w:ascii="Arial" w:hAnsi="Arial" w:cs="Arial"/>
            <w:sz w:val="21"/>
            <w:szCs w:val="21"/>
          </w:rPr>
          <w:t>Praticar a criação de wireframes digitais no Figma para seu projeto CoffeeHouse</w:t>
        </w:r>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wireframes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Figma, ao clicar em um elemento do wireframe,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Figma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(“On Tap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esse processo, pense de forma crítica sobre o elemento que você vai conectar. Você pode conectar qualquer elemento a qualquer página no Figma,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Você conectou todos os wireframes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 no Figma</w:t>
      </w:r>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protótipo no site do Figma</w:t>
        </w:r>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Foram incluídos todos os wireframes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2B601F7" w14:textId="77777777" w:rsidR="00AD2856" w:rsidRDefault="00AD2856" w:rsidP="00AD2856">
      <w:pPr>
        <w:pStyle w:val="Ttulo1"/>
        <w:shd w:val="clear" w:color="auto" w:fill="FFFFFF"/>
        <w:spacing w:before="0"/>
        <w:rPr>
          <w:rFonts w:ascii="Arial" w:hAnsi="Arial" w:cs="Arial"/>
          <w:color w:val="1F1F1F"/>
        </w:rPr>
      </w:pPr>
      <w:r>
        <w:rPr>
          <w:rFonts w:ascii="Arial" w:hAnsi="Arial" w:cs="Arial"/>
          <w:color w:val="1F1F1F"/>
        </w:rPr>
        <w:t>Acessar protótipos do Figma em dispositivos móveis</w:t>
      </w:r>
    </w:p>
    <w:p w14:paraId="3B761BD9"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frequentemente estará longe do computador e precisará acessar seus designs. Imagine esta situação: você está esperando na fila do supermercado enquanto conversa com a pessoa na sua frente. Você descobre que ela é designer de UX em uma instituição financeira local e quer conhecer alguns dos seus trabalhos. Você entra em pânico quando percebe que está sem seu computador. Como você vai mostrar a ela os designs de aplicativos que criou neste curso? </w:t>
      </w:r>
    </w:p>
    <w:p w14:paraId="3D1739BC"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Não tem problema! Os designs do Figma podem ser visualizados em dispositivos móveis usando o aplicativo Figma Mirror para </w:t>
      </w:r>
      <w:hyperlink r:id="rId33" w:tgtFrame="_blank" w:history="1">
        <w:r>
          <w:rPr>
            <w:rStyle w:val="Hyperlink"/>
            <w:rFonts w:ascii="Arial" w:hAnsi="Arial" w:cs="Arial"/>
            <w:sz w:val="21"/>
            <w:szCs w:val="21"/>
          </w:rPr>
          <w:t>iOS</w:t>
        </w:r>
      </w:hyperlink>
      <w:r>
        <w:rPr>
          <w:rFonts w:ascii="Arial" w:hAnsi="Arial" w:cs="Arial"/>
          <w:color w:val="1F1F1F"/>
          <w:sz w:val="21"/>
          <w:szCs w:val="21"/>
        </w:rPr>
        <w:t xml:space="preserve"> ou </w:t>
      </w:r>
      <w:hyperlink r:id="rId34" w:tgtFrame="_blank" w:history="1">
        <w:r>
          <w:rPr>
            <w:rStyle w:val="Hyperlink"/>
            <w:rFonts w:ascii="Arial" w:hAnsi="Arial" w:cs="Arial"/>
            <w:sz w:val="21"/>
            <w:szCs w:val="21"/>
          </w:rPr>
          <w:t>Android</w:t>
        </w:r>
      </w:hyperlink>
      <w:r>
        <w:rPr>
          <w:rFonts w:ascii="Arial" w:hAnsi="Arial" w:cs="Arial"/>
          <w:color w:val="1F1F1F"/>
          <w:sz w:val="21"/>
          <w:szCs w:val="21"/>
        </w:rPr>
        <w:t>. Com esse aplicativo, é possível criar um ambiente mais realista e imersivo para seus designs, sem o cabeçalho e o rodapé do navegador. Na tela do celular, os designs são atualizados em tempo real à medida que você faz alterações na versão desktop do Figma. Não é possível editar designs no aplicativo Figma Mirror, mas poder visualizá-los no dispositivo pretendido é muito valioso!</w:t>
      </w:r>
    </w:p>
    <w:p w14:paraId="3F0EBC56" w14:textId="77777777" w:rsidR="00AD2856" w:rsidRDefault="00AD2856" w:rsidP="00AD285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quiser saber mais, leia este </w:t>
      </w:r>
      <w:hyperlink r:id="rId35" w:tgtFrame="_blank" w:history="1">
        <w:r>
          <w:rPr>
            <w:rStyle w:val="Hyperlink"/>
            <w:rFonts w:ascii="Arial" w:hAnsi="Arial" w:cs="Arial"/>
            <w:sz w:val="21"/>
            <w:szCs w:val="21"/>
          </w:rPr>
          <w:t>artigo de ajuda</w:t>
        </w:r>
      </w:hyperlink>
      <w:r>
        <w:rPr>
          <w:rFonts w:ascii="Arial" w:hAnsi="Arial" w:cs="Arial"/>
          <w:color w:val="1F1F1F"/>
          <w:sz w:val="21"/>
          <w:szCs w:val="21"/>
        </w:rPr>
        <w:t xml:space="preserve"> do Figma sobre como visualizar protótipos em um dispositivo móvel.</w:t>
      </w:r>
    </w:p>
    <w:p w14:paraId="27F17CD7" w14:textId="77777777" w:rsidR="00A91C13" w:rsidRDefault="00A91C13"/>
    <w:p w14:paraId="3E4674EB" w14:textId="77777777" w:rsidR="00815CE8" w:rsidRDefault="00815CE8" w:rsidP="00815CE8">
      <w:pPr>
        <w:pStyle w:val="Ttulo1"/>
        <w:spacing w:before="0"/>
        <w:rPr>
          <w:rFonts w:ascii="Arial" w:hAnsi="Arial" w:cs="Arial"/>
          <w:color w:val="1F1F1F"/>
        </w:rPr>
      </w:pPr>
      <w:r>
        <w:rPr>
          <w:rFonts w:ascii="Arial" w:hAnsi="Arial" w:cs="Arial"/>
          <w:color w:val="1F1F1F"/>
        </w:rPr>
        <w:lastRenderedPageBreak/>
        <w:t>Opcional - Saiba mais sobre vieses no design de UX</w:t>
      </w:r>
    </w:p>
    <w:p w14:paraId="30003E47" w14:textId="77777777" w:rsidR="00815CE8" w:rsidRDefault="00815CE8" w:rsidP="00815CE8">
      <w:pPr>
        <w:pStyle w:val="NormalWeb"/>
        <w:spacing w:before="0" w:beforeAutospacing="0"/>
        <w:rPr>
          <w:rFonts w:ascii="Arial" w:hAnsi="Arial" w:cs="Arial"/>
          <w:color w:val="1F1F1F"/>
          <w:sz w:val="21"/>
          <w:szCs w:val="21"/>
        </w:rPr>
      </w:pPr>
      <w:r>
        <w:rPr>
          <w:rFonts w:ascii="Arial" w:hAnsi="Arial" w:cs="Arial"/>
          <w:color w:val="1F1F1F"/>
          <w:sz w:val="21"/>
          <w:szCs w:val="21"/>
        </w:rPr>
        <w:t>Como designer de UX, é fundamental evitar vieses no trabalho, para que designs sejam inclusivos para todos os usuários. Estes três recursos incluem estudos de caso e lições sobre como tornar a tecnologia mais inclusiva:</w:t>
      </w:r>
    </w:p>
    <w:p w14:paraId="1461FAA5" w14:textId="77777777" w:rsidR="00815CE8" w:rsidRDefault="00815CE8" w:rsidP="00815CE8">
      <w:pPr>
        <w:pStyle w:val="NormalWeb"/>
        <w:numPr>
          <w:ilvl w:val="0"/>
          <w:numId w:val="11"/>
        </w:numPr>
        <w:spacing w:before="0" w:beforeAutospacing="0" w:after="0" w:afterAutospacing="0"/>
        <w:rPr>
          <w:rFonts w:ascii="Arial" w:hAnsi="Arial" w:cs="Arial"/>
          <w:color w:val="1F1F1F"/>
          <w:sz w:val="21"/>
          <w:szCs w:val="21"/>
        </w:rPr>
      </w:pPr>
      <w:hyperlink r:id="rId36" w:tgtFrame="_blank" w:history="1">
        <w:r>
          <w:rPr>
            <w:rStyle w:val="Hyperlink"/>
            <w:rFonts w:ascii="Arial" w:hAnsi="Arial" w:cs="Arial"/>
            <w:sz w:val="21"/>
            <w:szCs w:val="21"/>
          </w:rPr>
          <w:t>Gender Shades</w:t>
        </w:r>
      </w:hyperlink>
      <w:r>
        <w:rPr>
          <w:rFonts w:ascii="Arial" w:hAnsi="Arial" w:cs="Arial"/>
          <w:color w:val="1F1F1F"/>
          <w:sz w:val="21"/>
          <w:szCs w:val="21"/>
        </w:rPr>
        <w:t xml:space="preserve"> (Tons de gênero), de Joy Buolamwini. Quando Joy era doutoranda no MIT Media Lab, descobriu que algoritmos de reconhecimento facial raramente eram testados em mulheres negras. Então, ela conduziu um estudo sobre reconhecimento facial e o setor de tecnologia. Os resultados mostraram que os algoritmos cometiam erros ao identificar mulheres negras. O trabalho chamou atenção para a necessidade de desenvolver uma tecnologia mais inclusiva. </w:t>
      </w:r>
    </w:p>
    <w:p w14:paraId="0DD93F0C"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7" w:tgtFrame="_blank" w:history="1">
        <w:r>
          <w:rPr>
            <w:rStyle w:val="Hyperlink"/>
            <w:rFonts w:ascii="Arial" w:hAnsi="Arial" w:cs="Arial"/>
            <w:sz w:val="21"/>
            <w:szCs w:val="21"/>
          </w:rPr>
          <w:t>Fair is not the default: Why inclusive tech takes more than good intentions</w:t>
        </w:r>
      </w:hyperlink>
      <w:r>
        <w:rPr>
          <w:rFonts w:ascii="Arial" w:hAnsi="Arial" w:cs="Arial"/>
          <w:color w:val="1F1F1F"/>
          <w:sz w:val="21"/>
          <w:szCs w:val="21"/>
        </w:rPr>
        <w:t>, (Justo não é o padrão: por que é necessário mais do que boas intenções para desenvolver tecnologias inclusivas), de Josh Lovejoy. Esse artigo do Google Design explora o problema de criar designs com base em padrões e discute estratégias para tornar a equidade um componente central do processo de aprendizado de máquina.</w:t>
      </w:r>
    </w:p>
    <w:p w14:paraId="62545E30"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8" w:tgtFrame="_blank" w:history="1">
        <w:r>
          <w:rPr>
            <w:rStyle w:val="Hyperlink"/>
            <w:rFonts w:ascii="Arial" w:hAnsi="Arial" w:cs="Arial"/>
            <w:sz w:val="21"/>
            <w:szCs w:val="21"/>
          </w:rPr>
          <w:t>Discrimination by design: The many ways design decisions treat people unequally</w:t>
        </w:r>
      </w:hyperlink>
      <w:r>
        <w:rPr>
          <w:rFonts w:ascii="Arial" w:hAnsi="Arial" w:cs="Arial"/>
          <w:color w:val="1F1F1F"/>
          <w:sz w:val="21"/>
          <w:szCs w:val="21"/>
        </w:rPr>
        <w:t xml:space="preserve"> (Discriminação por design: as muitas maneiras como as decisões de design tratam as pessoas de maneira desigual), de Lena V. Groeger. Esse artigo do ProPublica discute a discriminação no design e expõe a necessidade de um design imparcial, diverso e acessível para todos os usuários.</w:t>
      </w:r>
    </w:p>
    <w:p w14:paraId="5BE6608C" w14:textId="77777777" w:rsidR="00AD2856" w:rsidRDefault="00AD2856"/>
    <w:p w14:paraId="0847AF5C" w14:textId="77777777" w:rsidR="00A13694" w:rsidRDefault="00A13694" w:rsidP="00A13694">
      <w:pPr>
        <w:pStyle w:val="Ttulo1"/>
        <w:shd w:val="clear" w:color="auto" w:fill="FFFFFF"/>
        <w:spacing w:before="0"/>
        <w:rPr>
          <w:rFonts w:ascii="Arial" w:hAnsi="Arial" w:cs="Arial"/>
          <w:color w:val="1F1F1F"/>
        </w:rPr>
      </w:pPr>
      <w:r>
        <w:rPr>
          <w:rFonts w:ascii="Arial" w:hAnsi="Arial" w:cs="Arial"/>
          <w:color w:val="1F1F1F"/>
        </w:rPr>
        <w:t>Evitar padrões enganosos</w:t>
      </w:r>
    </w:p>
    <w:p w14:paraId="411F121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Alguma vez você marcou uma caixa em um aplicativo de avaliação gratuita achando que não havia nenhum vínculo e depois descobriu que havia uma cobrança no seu cartão de crédito? E, pior ainda, não havia uma maneira fácil de cancelar a assinatura? Ou talvez você já tenha se cadastrado em uma newsletter informativa e, depois de clicar em “Enviar”, descobriu que também concordou em assinar várias newsletters informativas “relacionadas”. Acontece com todo mundo! </w:t>
      </w:r>
    </w:p>
    <w:p w14:paraId="6005187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Essas experiências são exemplos de padrões enganosos. Padrões enganosos fazem com que os usuários realizem uma ação online involuntariamente. Eles podem incluir diversos elementos visuais, interativos, de áudio ou de movimento que são adicionados aos designs com o intuito de enganar os usuários.</w:t>
      </w:r>
    </w:p>
    <w:p w14:paraId="3E88D54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inglês, a expressão “dark patterns” (“padrões obscuros”) é usada frequentemente no setor. No entanto, no Google e em outros lugares, os designers costumam usar a expressão “deceptive patterns” (padrões enganosos) para evitar denominar algo problemático como “obscuro” e potencialmente “ruim”. Em vez disso, a palavra “enganoso” se concentra na tática em si, que é voltada a enganar os usuários a fazer ou comprar algo que não teriam feito ou comprado de outra forma.  </w:t>
      </w:r>
    </w:p>
    <w:p w14:paraId="226B50F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Padrões enganosos foram expostos pela primeira vez em 2010 pelo designer de UX Harry Brignull. Ele listou 11 tipos de padrão; alguns deles foram discutidos no vídeo. Vamos ver mais detalhes sobre alguns padrões enganosos comuns que talvez você encontre no seu trabalho como designer de UX. </w:t>
      </w:r>
    </w:p>
    <w:p w14:paraId="0A0E392D" w14:textId="2EE3B3A8"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198C5C" wp14:editId="0F96FFE5">
            <wp:extent cx="5400040" cy="781685"/>
            <wp:effectExtent l="0" t="0" r="0" b="0"/>
            <wp:docPr id="27708870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781685"/>
                    </a:xfrm>
                    <a:prstGeom prst="rect">
                      <a:avLst/>
                    </a:prstGeom>
                    <a:noFill/>
                    <a:ln>
                      <a:noFill/>
                    </a:ln>
                  </pic:spPr>
                </pic:pic>
              </a:graphicData>
            </a:graphic>
          </wp:inline>
        </w:drawing>
      </w:r>
    </w:p>
    <w:p w14:paraId="5EB4293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Continuidade forçada</w:t>
      </w:r>
    </w:p>
    <w:p w14:paraId="409E3A3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lastRenderedPageBreak/>
        <w:t>Continuidade forçada</w:t>
      </w:r>
      <w:r>
        <w:rPr>
          <w:rFonts w:ascii="Arial" w:hAnsi="Arial" w:cs="Arial"/>
          <w:color w:val="1F1F1F"/>
          <w:sz w:val="21"/>
          <w:szCs w:val="21"/>
        </w:rPr>
        <w:t>: é a prática de cobrar um usuário por uma assinatura sem aviso ou lembrete.</w:t>
      </w:r>
    </w:p>
    <w:p w14:paraId="112B0C0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Relembre a situação do início do leitura: um usuário clica em uma caixa em um aplicativo pensando que está recebendo uma avaliação gratuita sem compromisso, mas depois acaba descobrindo uma cobrança no cartão de crédito, e não há uma maneira fácil de cancelar a assinatura. Como designer de UX, é necessário manter a honestidade e a transparência com os usuários. </w:t>
      </w:r>
    </w:p>
    <w:p w14:paraId="3B79DC36"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Notifique os usuários antes de a avaliação gratuita terminar e antes que eles sejam cobrados. </w:t>
      </w:r>
    </w:p>
    <w:p w14:paraId="4D01D1C4"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Facilite o cancelamento da assinatura. Não faça com que os usuários precisem procurar como cancelar.</w:t>
      </w:r>
    </w:p>
    <w:p w14:paraId="59D93759"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Forneça um link que encaminhe o usuário para o processo de cancelamento. </w:t>
      </w:r>
    </w:p>
    <w:p w14:paraId="7D2D47CA"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Rotule claramente os elementos visuais dos designs, como botões.</w:t>
      </w:r>
    </w:p>
    <w:p w14:paraId="4D281741" w14:textId="63962796"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2A663D" wp14:editId="78A4C13D">
            <wp:extent cx="5400040" cy="778510"/>
            <wp:effectExtent l="0" t="0" r="0" b="2540"/>
            <wp:docPr id="20714040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778510"/>
                    </a:xfrm>
                    <a:prstGeom prst="rect">
                      <a:avLst/>
                    </a:prstGeom>
                    <a:noFill/>
                    <a:ln>
                      <a:noFill/>
                    </a:ln>
                  </pic:spPr>
                </pic:pic>
              </a:graphicData>
            </a:graphic>
          </wp:inline>
        </w:drawing>
      </w:r>
    </w:p>
    <w:p w14:paraId="1610F0A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Sneak into basket</w:t>
      </w:r>
    </w:p>
    <w:p w14:paraId="22ED20E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Sneak into basket:</w:t>
      </w:r>
      <w:r>
        <w:rPr>
          <w:rFonts w:ascii="Arial" w:hAnsi="Arial" w:cs="Arial"/>
          <w:color w:val="1F1F1F"/>
          <w:sz w:val="21"/>
          <w:szCs w:val="21"/>
        </w:rPr>
        <w:t xml:space="preserve"> quando um usuário precisa remover um item do carrinho se não quiser comprá-lo, ou seja, ele precisa realizar uma etapa extra que pode ser facilmente esquecida.</w:t>
      </w:r>
    </w:p>
    <w:p w14:paraId="7E14A09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“sneak into basket” (colocar no carrinho) é quando um item extra é adicionado ao carrinho de compras de um usuário durante o check-out, ou um plano ou serviço extra é pré-selecionado como “adicionar ao carrinho” durante o processo de finalização da compra. Uma maneira fácil de evitar esse padrão enganoso nos seus designs é garantir que nenhuma caixa que adicione itens ao carrinho de um usuário esteja pré-selecionada. O usuário não deve encontrar surpresas na compra. </w:t>
      </w:r>
    </w:p>
    <w:p w14:paraId="786112FF" w14:textId="5A745FE4"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6A0EA34" wp14:editId="7FFAFACC">
            <wp:extent cx="5400040" cy="765175"/>
            <wp:effectExtent l="0" t="0" r="0" b="0"/>
            <wp:docPr id="541110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765175"/>
                    </a:xfrm>
                    <a:prstGeom prst="rect">
                      <a:avLst/>
                    </a:prstGeom>
                    <a:noFill/>
                    <a:ln>
                      <a:noFill/>
                    </a:ln>
                  </pic:spPr>
                </pic:pic>
              </a:graphicData>
            </a:graphic>
          </wp:inline>
        </w:drawing>
      </w:r>
    </w:p>
    <w:p w14:paraId="3F22BA8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p>
    <w:p w14:paraId="325B54B7"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r>
        <w:rPr>
          <w:rFonts w:ascii="Arial" w:hAnsi="Arial" w:cs="Arial"/>
          <w:color w:val="1F1F1F"/>
          <w:sz w:val="21"/>
          <w:szCs w:val="21"/>
        </w:rPr>
        <w:t>: custos ocultos ou inesperados no carrinho do usuário que só são revelados na finalização da compra. </w:t>
      </w:r>
    </w:p>
    <w:p w14:paraId="74CDD1B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do padrão enganoso de custos ocultos é quando um usuário pensa que está pagando um valor específico por um produto ou serviço, mas, na finalização da compra, descobre que há outras taxas. Aplicativos e sites adicionam esses custos ocultos esperando que os usuários estejam cansados demais para encontrar outro site com produtos mais baratos e não tenham disposição para realizar todo o processo de compra novamente em outro lugar. </w:t>
      </w:r>
    </w:p>
    <w:p w14:paraId="16F410A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seus designs, certifique-se de apresentar aos usuários todas as informações relacionadas a preços antecipadamente. Uma boa maneira de evitar custos ocultos é disponibilizar uma calculadora para que o usuário possa calcular custos extras, como frete e impostos, antes de finalizar a compra. </w:t>
      </w:r>
    </w:p>
    <w:p w14:paraId="2C2FE482" w14:textId="6DBF0B05"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45C7FF" wp14:editId="12053B42">
            <wp:extent cx="5400040" cy="762000"/>
            <wp:effectExtent l="0" t="0" r="0" b="0"/>
            <wp:docPr id="181709691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762000"/>
                    </a:xfrm>
                    <a:prstGeom prst="rect">
                      <a:avLst/>
                    </a:prstGeom>
                    <a:noFill/>
                    <a:ln>
                      <a:noFill/>
                    </a:ln>
                  </pic:spPr>
                </pic:pic>
              </a:graphicData>
            </a:graphic>
          </wp:inline>
        </w:drawing>
      </w:r>
    </w:p>
    <w:p w14:paraId="445E232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p>
    <w:p w14:paraId="6A772D1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r>
        <w:rPr>
          <w:rFonts w:ascii="Arial" w:hAnsi="Arial" w:cs="Arial"/>
          <w:color w:val="1F1F1F"/>
          <w:sz w:val="21"/>
          <w:szCs w:val="21"/>
        </w:rPr>
        <w:t>: ocorre quando os usuários se sentem culpados ao optar por não fazer algo. </w:t>
      </w:r>
    </w:p>
    <w:p w14:paraId="7908AAD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culpabilização é quando um usuário está tentando fazer uma escolha e o texto do botão tenta fazê-lo se sentir culpado. Textos assim são adicionados com a esperança de que os usuários contratem um serviço por medo de estarem perdendo algo. </w:t>
      </w:r>
    </w:p>
    <w:p w14:paraId="5C8F90E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projetar, pense cuidadosamente nas palavras dos botões e telas de confirmação para evitar manipular as emoções dos usuários. </w:t>
      </w:r>
    </w:p>
    <w:p w14:paraId="0AB73681" w14:textId="54DCCD3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166C2E" wp14:editId="44DC5CB1">
            <wp:extent cx="5400040" cy="768350"/>
            <wp:effectExtent l="0" t="0" r="0" b="0"/>
            <wp:docPr id="130881868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768350"/>
                    </a:xfrm>
                    <a:prstGeom prst="rect">
                      <a:avLst/>
                    </a:prstGeom>
                    <a:noFill/>
                    <a:ln>
                      <a:noFill/>
                    </a:ln>
                  </pic:spPr>
                </pic:pic>
              </a:graphicData>
            </a:graphic>
          </wp:inline>
        </w:drawing>
      </w:r>
    </w:p>
    <w:p w14:paraId="31B2B00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p>
    <w:p w14:paraId="2F16F89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r>
        <w:rPr>
          <w:rFonts w:ascii="Arial" w:hAnsi="Arial" w:cs="Arial"/>
          <w:color w:val="1F1F1F"/>
          <w:sz w:val="21"/>
          <w:szCs w:val="21"/>
        </w:rPr>
        <w:t xml:space="preserve"> tentar convencer os usuários a comprar um item antes que o tempo acabe e eles percam o preço “incrível” de hoje. </w:t>
      </w:r>
    </w:p>
    <w:p w14:paraId="1F4BBE1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urgência é quando um site abre uma janela pop-up com uma oferta válida apenas para a próxima hora ou um cupom que expira em 30 minutos. O objetivo da urgência é apressar o usuário para realizar uma compra em um prazo limitado, caso contrário, ele perderá uma oferta incrível e terá de pagar o preço total. </w:t>
      </w:r>
    </w:p>
    <w:p w14:paraId="37C7DD7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urgência não envolve apenas promoções e ofertas limitadas, ela aumenta a pressão sobre o usuário para que realize uma compra rapidamente. Em seus designs, pense em como você está usando a urgência e certifique-se de que esse padrão enganoso não seja utilizado para manipular os usuários e fazer vendas rapidamente.</w:t>
      </w:r>
    </w:p>
    <w:p w14:paraId="0987A354" w14:textId="598FBAC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412C27" wp14:editId="79194597">
            <wp:extent cx="5400040" cy="755015"/>
            <wp:effectExtent l="0" t="0" r="0" b="6985"/>
            <wp:docPr id="151111377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55015"/>
                    </a:xfrm>
                    <a:prstGeom prst="rect">
                      <a:avLst/>
                    </a:prstGeom>
                    <a:noFill/>
                    <a:ln>
                      <a:noFill/>
                    </a:ln>
                  </pic:spPr>
                </pic:pic>
              </a:graphicData>
            </a:graphic>
          </wp:inline>
        </w:drawing>
      </w:r>
    </w:p>
    <w:p w14:paraId="33918E7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p>
    <w:p w14:paraId="7213CAA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r>
        <w:rPr>
          <w:rFonts w:ascii="Arial" w:hAnsi="Arial" w:cs="Arial"/>
          <w:color w:val="1F1F1F"/>
          <w:sz w:val="21"/>
          <w:szCs w:val="21"/>
        </w:rPr>
        <w:t>: quando um site informa intencionalmente os usuários de que há um número limitado de itens em estoque.</w:t>
      </w:r>
    </w:p>
    <w:p w14:paraId="7C52CE9F"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escassez é quando um site diz que restam apenas cinco unidades de um item, geralmente seguido de uma mensagem que incita o usuário a fazer uma compra antes que seja tarde demais. Essa é uma forma de dar um senso de urgência (como mencionado acima) à venda de um produto. </w:t>
      </w:r>
    </w:p>
    <w:p w14:paraId="0FCD952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Em seus designs, pense no que o usuário precisa saber sobre a compra e se a escassez está sendo usada para incentivá-lo a se comprometer por impulso ou para informar sobre a disponibilidade de um produto. O objetivo dos designers é sempre informar, não enganar os usuários. </w:t>
      </w:r>
    </w:p>
    <w:p w14:paraId="5CDF1E6E" w14:textId="77777777" w:rsidR="00A13694" w:rsidRDefault="00A13694" w:rsidP="00A13694">
      <w:pPr>
        <w:pStyle w:val="Ttulo3"/>
        <w:shd w:val="clear" w:color="auto" w:fill="FFFFFF"/>
        <w:spacing w:before="0"/>
        <w:rPr>
          <w:rFonts w:ascii="Arial" w:hAnsi="Arial" w:cs="Arial"/>
          <w:color w:val="1F1F1F"/>
          <w:sz w:val="27"/>
          <w:szCs w:val="27"/>
        </w:rPr>
      </w:pPr>
      <w:r>
        <w:rPr>
          <w:rFonts w:ascii="Arial" w:hAnsi="Arial" w:cs="Arial"/>
          <w:color w:val="1F1F1F"/>
        </w:rPr>
        <w:t>O que pode ser feito para evitar padrões enganosos?</w:t>
      </w:r>
    </w:p>
    <w:p w14:paraId="769F3D12" w14:textId="77777777" w:rsidR="00A13694" w:rsidRDefault="00A13694" w:rsidP="00A13694">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designer de UX iniciante, você tem o poder de evitar padrões enganosos. Para isso, é necessário estar consciente deles. Assim, quando perceber um padrão enganoso, você poderá corrigi-lo. Lembre-se, padrões enganosos são antiéticos e devem ser evitados. Manter a clareza e a honestidade com os usuários fortalece a confiança deles na marca e no produto. </w:t>
      </w:r>
    </w:p>
    <w:p w14:paraId="56D42872" w14:textId="77777777" w:rsidR="005439F3" w:rsidRDefault="005439F3"/>
    <w:p w14:paraId="5E93F406" w14:textId="77777777" w:rsidR="005C47F6" w:rsidRDefault="005C47F6" w:rsidP="005C47F6">
      <w:pPr>
        <w:pStyle w:val="Ttulo1"/>
        <w:shd w:val="clear" w:color="auto" w:fill="FFFFFF"/>
        <w:spacing w:before="0"/>
        <w:rPr>
          <w:rFonts w:ascii="Arial" w:hAnsi="Arial" w:cs="Arial"/>
          <w:color w:val="1F1F1F"/>
        </w:rPr>
      </w:pPr>
      <w:r>
        <w:rPr>
          <w:rFonts w:ascii="Arial" w:hAnsi="Arial" w:cs="Arial"/>
          <w:color w:val="1F1F1F"/>
        </w:rPr>
        <w:t>Entender a economia da atenção</w:t>
      </w:r>
    </w:p>
    <w:p w14:paraId="6D057D3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o produto que você cria compete constantemente pela atenção dos usuários. Se os usuários estão prestando atenção em uma coisa, como uma notificação no celular, significa que estão ignorando outra coisa. Há apenas 24 horas no dia, então, os usuários precisam escolher como usar o tempo! Essa batalha pela atenção dos usuários é chamada de </w:t>
      </w:r>
      <w:r>
        <w:rPr>
          <w:rStyle w:val="Forte"/>
          <w:rFonts w:ascii="unset" w:hAnsi="unset" w:cs="Arial"/>
          <w:color w:val="1F1F1F"/>
          <w:sz w:val="21"/>
          <w:szCs w:val="21"/>
        </w:rPr>
        <w:t>economia da atenção</w:t>
      </w:r>
      <w:r>
        <w:rPr>
          <w:rFonts w:ascii="Arial" w:hAnsi="Arial" w:cs="Arial"/>
          <w:color w:val="1F1F1F"/>
          <w:sz w:val="21"/>
          <w:szCs w:val="21"/>
        </w:rPr>
        <w:t>. </w:t>
      </w:r>
    </w:p>
    <w:p w14:paraId="06A0BA0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termo economia da atenção foi cunhado pelo psicólogo e vencedor do Prêmio Nobel Herbert A. Simon, que acreditava que há limites para o que os humanos podem pensar e fazer ao mesmo tempo. Muitos cientistas acreditam que os humanos não são muito bons em realizar várias tarefas ao mesmo tempo. Por isso, a tecnologia deve ajudar os usuários, não distraí-los. Quanto mais distraída uma pessoa é, menor a probabilidade de realizar bem uma tarefa.</w:t>
      </w:r>
    </w:p>
    <w:p w14:paraId="5F0DC136"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Devido ao conflito entre atenção e distração, designers de UX precisam considerar como os produtos afetam o comportamento de uma pessoa. Uma vez, Simon disse: “A riqueza de informações gera pobreza de atenção”. Como designer de UX iniciante, é importante que a tecnologia melhore a vida de seus usuários sem prejudicá-los. Os designers precisam se certificar de que produtos não incentivem comportamentos viciantes que possam afetar negativamente a vida dos usuários. </w:t>
      </w:r>
    </w:p>
    <w:p w14:paraId="2DBA1B92" w14:textId="3C9710B2" w:rsidR="005C47F6" w:rsidRPr="005C47F6" w:rsidRDefault="005C47F6" w:rsidP="005C47F6">
      <w:pPr>
        <w:shd w:val="clear" w:color="auto" w:fill="FFFFFF"/>
        <w:rPr>
          <w:rFonts w:ascii="Arial" w:hAnsi="Arial" w:cs="Arial"/>
          <w:color w:val="1F1F1F"/>
          <w:sz w:val="21"/>
          <w:szCs w:val="21"/>
          <w:lang w:val="en-US"/>
        </w:rPr>
      </w:pPr>
      <w:r>
        <w:rPr>
          <w:rFonts w:ascii="Arial" w:hAnsi="Arial" w:cs="Arial"/>
          <w:noProof/>
          <w:color w:val="1F1F1F"/>
          <w:sz w:val="21"/>
          <w:szCs w:val="21"/>
        </w:rPr>
        <w:drawing>
          <wp:inline distT="0" distB="0" distL="0" distR="0" wp14:anchorId="7EF38075" wp14:editId="18136F07">
            <wp:extent cx="5400040" cy="1412875"/>
            <wp:effectExtent l="0" t="0" r="0" b="0"/>
            <wp:docPr id="320492182" name="Imagem 16" descr="Icon of a person who appears to be split in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 of a person who appears to be split in tw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412875"/>
                    </a:xfrm>
                    <a:prstGeom prst="rect">
                      <a:avLst/>
                    </a:prstGeom>
                    <a:noFill/>
                    <a:ln>
                      <a:noFill/>
                    </a:ln>
                  </pic:spPr>
                </pic:pic>
              </a:graphicData>
            </a:graphic>
          </wp:inline>
        </w:drawing>
      </w:r>
      <w:r w:rsidRPr="005C47F6">
        <w:rPr>
          <w:rFonts w:ascii="Arial" w:hAnsi="Arial" w:cs="Arial"/>
          <w:color w:val="1F1F1F"/>
          <w:sz w:val="21"/>
          <w:szCs w:val="21"/>
          <w:lang w:val="en-US"/>
        </w:rPr>
        <w:t>On the left, they are greyscale and have their eye closed, and have icons to the left such as a checklist, a house, a stationary bike, a calendar, a baby. On the right, they are more colorful and have an eye open. To the right of them, there are icons like a video game controller, text message conversation, a laptop, a phone with various app notifications</w:t>
      </w:r>
    </w:p>
    <w:p w14:paraId="57C0798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À esquerda, uma pessoa está em escala de cinza, com o olho fechado. Há uma série de ícones à esquerda, como uma lista de verificação, uma casa, uma bicicleta ergométrica, um calendário e um bebê. À direita, a pessoa está colorida e com um olho aberto. À direita dela, há ícones como um controle de videogame, mensagens de texto, um laptop e um celular com várias notificações de aplicativos</w:t>
      </w:r>
    </w:p>
    <w:p w14:paraId="0E03AA9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conceito de economia da atenção também explica como a interação com a tecnologia pode causar depressão ou ansiedade para algumas pessoas. Por exemplo, um usuário </w:t>
      </w:r>
      <w:r>
        <w:rPr>
          <w:rFonts w:ascii="Arial" w:hAnsi="Arial" w:cs="Arial"/>
          <w:color w:val="1F1F1F"/>
          <w:sz w:val="21"/>
          <w:szCs w:val="21"/>
        </w:rPr>
        <w:lastRenderedPageBreak/>
        <w:t>pode se sentir triste quando não ouve ou vê novas notificações no celular, ou pode sentir FOMO (do inglês “fear of missing out”, medo de ficar de fora) se não atualizar continuamente o feed de redes sociais ou verificar as mensagens. Até mesmo detalhes aparentemente pequenos, como as cores usadas e o volume das notificações, podem distrair os usuários ou gerar ansiedade. </w:t>
      </w:r>
    </w:p>
    <w:p w14:paraId="3DB4BF5F"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tecnologia agiliza e facilita muitas coisas, mas não deve controlar a vida das pessoas. Recentemente, as empresas começaram a entender o impacto psicológico da tecnologia e estão atualizando os designs para ajudar os usuários a não cair nas armadilhas da economia da atenção. Por exemplo, no Google, o </w:t>
      </w:r>
      <w:hyperlink r:id="rId46" w:tgtFrame="_blank" w:history="1">
        <w:r>
          <w:rPr>
            <w:rStyle w:val="Hyperlink"/>
            <w:rFonts w:ascii="Arial" w:hAnsi="Arial" w:cs="Arial"/>
            <w:sz w:val="21"/>
            <w:szCs w:val="21"/>
          </w:rPr>
          <w:t>kit de ferramentas de bem-estar digital</w:t>
        </w:r>
      </w:hyperlink>
      <w:r>
        <w:rPr>
          <w:rFonts w:ascii="Arial" w:hAnsi="Arial" w:cs="Arial"/>
          <w:color w:val="1F1F1F"/>
          <w:sz w:val="21"/>
          <w:szCs w:val="21"/>
        </w:rPr>
        <w:t xml:space="preserve"> ajuda os usuários a gerenciar melhor como usam o celular e quanto tempo passam nele.</w:t>
      </w:r>
    </w:p>
    <w:p w14:paraId="5A1E68C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Apple também atualizou aplicativos para que não enviem notificações enquanto os usuários estão dirigindo. É da natureza humana querer ver as mensagens assim que surge uma notificação, mas esse recurso ajuda a proteger os usuários. Esse é apenas um exemplo de como o design pode ser mais ético e atencioso.</w:t>
      </w:r>
    </w:p>
    <w:p w14:paraId="5BA6FFF2"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trabalhar como designer de UX, é bom pensar na economia da atenção. Aqui estão algumas práticas recomendadas para ajudar a evitar más decisões de design:</w:t>
      </w:r>
    </w:p>
    <w:p w14:paraId="30B5DCB4"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Evite padrões enganosos</w:t>
      </w:r>
      <w:r>
        <w:rPr>
          <w:rFonts w:ascii="Arial" w:hAnsi="Arial" w:cs="Arial"/>
          <w:color w:val="1F1F1F"/>
          <w:sz w:val="21"/>
          <w:szCs w:val="21"/>
        </w:rPr>
        <w:t>: valorize a honestidade com os usuários. Pense no propósito do design e em como seus próprios valores se alinham ao design. </w:t>
      </w:r>
    </w:p>
    <w:p w14:paraId="4BE0AD8C"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Pense em metas e métricas</w:t>
      </w:r>
      <w:r>
        <w:rPr>
          <w:rFonts w:ascii="Arial" w:hAnsi="Arial" w:cs="Arial"/>
          <w:color w:val="1F1F1F"/>
          <w:sz w:val="21"/>
          <w:szCs w:val="21"/>
        </w:rPr>
        <w:t>: entenda as metas de negócios da empresa e os principais indicadores de desempenho. Preste atenção em como essas metas de negócios podem estar contra ou alinhadas às metas dos usuários.</w:t>
      </w:r>
    </w:p>
    <w:p w14:paraId="056EAAA1"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Compartilhe boas práticas de design com quem você trabalha</w:t>
      </w:r>
      <w:r>
        <w:rPr>
          <w:rFonts w:ascii="Arial" w:hAnsi="Arial" w:cs="Arial"/>
          <w:color w:val="1F1F1F"/>
          <w:sz w:val="21"/>
          <w:szCs w:val="21"/>
        </w:rPr>
        <w:t>: entenda sua posição de poder como designer de UX. Você tem a capacidade de influenciar o processo de tomada de decisão para o bem e garantir que sejam feitas as escolhas corretas de design.</w:t>
      </w:r>
    </w:p>
    <w:p w14:paraId="0194A30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conceito de economia de atenção é cada vez mais relevante para a discussão de como o design pode afetar os usuários de maneira positiva e negativa. Quanto mais respeitarmos o tempo, a atenção e as experiências dos usuários, mais fácil será manter o foco do design nas pessoas, suas necessidades e como elas podem aproveitar a tecnologia.</w:t>
      </w:r>
    </w:p>
    <w:p w14:paraId="3E3E1FE6" w14:textId="77777777" w:rsidR="005C47F6" w:rsidRDefault="005C47F6" w:rsidP="005C47F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você quiser saber mais sobre a economia da atenção, veja este </w:t>
      </w:r>
      <w:hyperlink r:id="rId47" w:tgtFrame="_blank" w:history="1">
        <w:r>
          <w:rPr>
            <w:rStyle w:val="Hyperlink"/>
            <w:rFonts w:ascii="Arial" w:hAnsi="Arial" w:cs="Arial"/>
            <w:sz w:val="21"/>
            <w:szCs w:val="21"/>
          </w:rPr>
          <w:t>artigo do Nielsen Norman Group</w:t>
        </w:r>
      </w:hyperlink>
      <w:r>
        <w:rPr>
          <w:rFonts w:ascii="Arial" w:hAnsi="Arial" w:cs="Arial"/>
          <w:color w:val="1F1F1F"/>
          <w:sz w:val="21"/>
          <w:szCs w:val="21"/>
        </w:rPr>
        <w:t xml:space="preserve"> ou este </w:t>
      </w:r>
      <w:hyperlink r:id="rId48" w:tgtFrame="_blank" w:history="1">
        <w:r>
          <w:rPr>
            <w:rStyle w:val="Hyperlink"/>
            <w:rFonts w:ascii="Arial" w:hAnsi="Arial" w:cs="Arial"/>
            <w:sz w:val="21"/>
            <w:szCs w:val="21"/>
          </w:rPr>
          <w:t>artigo da Berkeley Economic Review</w:t>
        </w:r>
      </w:hyperlink>
      <w:r>
        <w:rPr>
          <w:rFonts w:ascii="Arial" w:hAnsi="Arial" w:cs="Arial"/>
          <w:color w:val="1F1F1F"/>
          <w:sz w:val="21"/>
          <w:szCs w:val="21"/>
        </w:rPr>
        <w:t>.</w:t>
      </w:r>
    </w:p>
    <w:p w14:paraId="24D6270E" w14:textId="77777777" w:rsidR="00A13694" w:rsidRDefault="00A13694"/>
    <w:p w14:paraId="2903BFE3" w14:textId="77777777" w:rsidR="00FB1F95" w:rsidRDefault="00FB1F95" w:rsidP="00FB1F95">
      <w:pPr>
        <w:pStyle w:val="Ttulo1"/>
        <w:shd w:val="clear" w:color="auto" w:fill="FFFFFF"/>
        <w:spacing w:before="0"/>
        <w:rPr>
          <w:rFonts w:ascii="Arial" w:hAnsi="Arial" w:cs="Arial"/>
          <w:color w:val="1F1F1F"/>
        </w:rPr>
      </w:pPr>
      <w:r>
        <w:rPr>
          <w:rFonts w:ascii="Arial" w:hAnsi="Arial" w:cs="Arial"/>
          <w:color w:val="1F1F1F"/>
        </w:rPr>
        <w:t>Entender seu impacto como designer de UX</w:t>
      </w:r>
    </w:p>
    <w:p w14:paraId="0FE53F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Designers de UX têm uma oportunidade única de melhorar a forma como a tecnologia afeta a vida das pessoas em todo o mundo.O </w:t>
      </w:r>
      <w:r>
        <w:rPr>
          <w:rStyle w:val="Forte"/>
          <w:rFonts w:ascii="unset" w:hAnsi="unset" w:cs="Arial"/>
          <w:color w:val="1F1F1F"/>
          <w:sz w:val="21"/>
          <w:szCs w:val="21"/>
        </w:rPr>
        <w:t>design ético</w:t>
      </w:r>
      <w:r>
        <w:rPr>
          <w:rFonts w:ascii="Arial" w:hAnsi="Arial" w:cs="Arial"/>
          <w:color w:val="1F1F1F"/>
          <w:sz w:val="21"/>
          <w:szCs w:val="21"/>
        </w:rPr>
        <w:t xml:space="preserve"> envolve entender como seu trabalho de design afeta o mundo. Este texto vai ajudar você a entender melhor seu impacto na sociedade como designer de UX e como atuar nessa área de maneira responsável ao longo da sua carreira.</w:t>
      </w:r>
    </w:p>
    <w:p w14:paraId="68C7E1DA" w14:textId="15E6C5D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EE7FDB" wp14:editId="4A2C05C9">
            <wp:extent cx="5400040" cy="705485"/>
            <wp:effectExtent l="0" t="0" r="0" b="0"/>
            <wp:docPr id="2018957744" name="Imagem 23" descr="A red dot tracing a line under the heading &quot;Dominant cultu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red dot tracing a line under the heading &quot;Dominant culture&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705485"/>
                    </a:xfrm>
                    <a:prstGeom prst="rect">
                      <a:avLst/>
                    </a:prstGeom>
                    <a:noFill/>
                    <a:ln>
                      <a:noFill/>
                    </a:ln>
                  </pic:spPr>
                </pic:pic>
              </a:graphicData>
            </a:graphic>
          </wp:inline>
        </w:drawing>
      </w:r>
    </w:p>
    <w:p w14:paraId="57304F8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deve considerar as necessidades de todos os tipos de pessoas, independentemente de privilégio ou poder. A sociedade muitas vezes permite que pessoas com mais privilégios e poder moldem a cultura dominante. Uma </w:t>
      </w:r>
      <w:r>
        <w:rPr>
          <w:rStyle w:val="Forte"/>
          <w:rFonts w:ascii="unset" w:hAnsi="unset" w:cs="Arial"/>
          <w:color w:val="1F1F1F"/>
          <w:sz w:val="21"/>
          <w:szCs w:val="21"/>
        </w:rPr>
        <w:t>cultura dominante</w:t>
      </w:r>
      <w:r>
        <w:rPr>
          <w:rFonts w:ascii="Arial" w:hAnsi="Arial" w:cs="Arial"/>
          <w:color w:val="1F1F1F"/>
          <w:sz w:val="21"/>
          <w:szCs w:val="21"/>
        </w:rPr>
        <w:t xml:space="preserve"> afeta os valores ou normas importantes para outras culturas. Caso a influência de uma cultura dominante seja forte demais, é possível que muitas perspectivas culturais </w:t>
      </w:r>
      <w:r>
        <w:rPr>
          <w:rFonts w:ascii="Arial" w:hAnsi="Arial" w:cs="Arial"/>
          <w:color w:val="1F1F1F"/>
          <w:sz w:val="21"/>
          <w:szCs w:val="21"/>
        </w:rPr>
        <w:lastRenderedPageBreak/>
        <w:t>sejam ignoradas no processo de design. Isso significa que alguns usuários podem ser excluídos. </w:t>
      </w:r>
    </w:p>
    <w:p w14:paraId="73678D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Seu objetivo como designer é sempre colocar as necessidades do usuário em primeiro lugar ao criar um produto, ou seja, entender </w:t>
      </w:r>
      <w:r>
        <w:rPr>
          <w:rStyle w:val="nfase"/>
          <w:rFonts w:ascii="Arial" w:hAnsi="Arial" w:cs="Arial"/>
          <w:color w:val="1F1F1F"/>
          <w:sz w:val="21"/>
          <w:szCs w:val="21"/>
        </w:rPr>
        <w:t>todos</w:t>
      </w:r>
      <w:r>
        <w:rPr>
          <w:rFonts w:ascii="Arial" w:hAnsi="Arial" w:cs="Arial"/>
          <w:color w:val="1F1F1F"/>
          <w:sz w:val="21"/>
          <w:szCs w:val="21"/>
        </w:rPr>
        <w:t xml:space="preserve"> os possíveis usuários do produto. Realizar pesquisas minuciosas com um grupo diverso de pessoas é uma ótima maneira de garantir que seu trabalho atenda às necessidades de todos os usuários. Tente perceber o que você supõe sobre os usuários ao longo do processo de pesquisa e, em seguida, pense em maneiras de questionar essas suposições. Considere perguntas como:</w:t>
      </w:r>
    </w:p>
    <w:p w14:paraId="66B27F42"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as pessoas que usam seu produto são diferentes de você? </w:t>
      </w:r>
    </w:p>
    <w:p w14:paraId="68C8F259"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você pode ajudar pessoas de culturas não dominantes a se sentirem mais incluídas no design do produto? </w:t>
      </w:r>
    </w:p>
    <w:p w14:paraId="00062557"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Existem desafios que pessoas de determinados grupos ou origens podem enfrentar ao interagir com seu produto?</w:t>
      </w:r>
    </w:p>
    <w:p w14:paraId="06D32864"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 você sente algo em relação ao produto que está projetando, qual seria o sentimento oposto? É provável que um dos usuários tenha essa perspectiva oposta.</w:t>
      </w:r>
    </w:p>
    <w:p w14:paraId="6DC13721" w14:textId="6BD8CD05"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BABB705" wp14:editId="5AB84FC3">
            <wp:extent cx="5400040" cy="657860"/>
            <wp:effectExtent l="0" t="0" r="0" b="8890"/>
            <wp:docPr id="411556151" name="Imagem 22" descr="marginalized and underrepresen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rginalized and underrepresented popula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286CDA5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 processo de design de produtos, considere como populações marginalizadas e subrepresentadas podem reagir aos seus projetos. Uma </w:t>
      </w:r>
      <w:r>
        <w:rPr>
          <w:rStyle w:val="Forte"/>
          <w:rFonts w:ascii="unset" w:hAnsi="unset" w:cs="Arial"/>
          <w:color w:val="1F1F1F"/>
          <w:sz w:val="21"/>
          <w:szCs w:val="21"/>
        </w:rPr>
        <w:t>população marginalizada</w:t>
      </w:r>
      <w:r>
        <w:rPr>
          <w:rFonts w:ascii="Arial" w:hAnsi="Arial" w:cs="Arial"/>
          <w:color w:val="1F1F1F"/>
          <w:sz w:val="21"/>
          <w:szCs w:val="21"/>
        </w:rPr>
        <w:t xml:space="preserve"> é aquela em que as pessoas sofrem discriminação ou exclusão da sociedade convencional devido a características específicas ou experiências de vida que são erroneamente consideradas inferiores. Aqui estão alguns exemplos de populações marginalizadas: </w:t>
      </w:r>
    </w:p>
    <w:p w14:paraId="73009B2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deficiências</w:t>
      </w:r>
    </w:p>
    <w:p w14:paraId="794D5B24"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acesso limitado à tecnologia </w:t>
      </w:r>
    </w:p>
    <w:p w14:paraId="27AE7FF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falam línguas diferentes</w:t>
      </w:r>
    </w:p>
    <w:p w14:paraId="6C702BB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projetar produtos inclusivos e facilmente acessíveis a todos os usuários. Por exemplo, se um usuário estiver desempregado, ele poderá não ter acesso a um computador com Internet em casa. É necessário que os usuários possam preencher um formulário de emprego em um celular com a mesma facilidade que em um computador desktop ou laptop.</w:t>
      </w:r>
    </w:p>
    <w:p w14:paraId="264A683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Populações subrepresentadas</w:t>
      </w:r>
      <w:r>
        <w:rPr>
          <w:rFonts w:ascii="Arial" w:hAnsi="Arial" w:cs="Arial"/>
          <w:color w:val="1F1F1F"/>
          <w:sz w:val="21"/>
          <w:szCs w:val="21"/>
        </w:rPr>
        <w:t xml:space="preserve"> são grupos de pessoas com valores e experiências que não são têm representação suficiente em uma sociedade moldada pela cultura dominante e pelo respectivo ponto de vista. Populações subrepresentadas incluem pessoas de determinados gêneros ou orientações sexuais, pessoas racializadas e minorias étnicas, entre outras. </w:t>
      </w:r>
    </w:p>
    <w:p w14:paraId="0F8D0AAF"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Pense em a abordagem de um designer pode ser afetada por educação, origem e circunstâncias de vida. Por exemplo, se sua ideia padrão de uma família é uma casa com dois responsáveis, talvez você não considere as necessidades ou perspectivas de famílias com um responsável ou casas multigeracionais ao projetar produtos. </w:t>
      </w:r>
    </w:p>
    <w:p w14:paraId="30DF82F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Populações marginalizadas e sub-representadas não fazem parte da cultura dominante, por isso, muitas vezes não são reconhecidas no processo de design, a menos que o designer tome a decisão consciente de incluí-las. À medida que progride no design de UX, tente encontrar maneiras de incluir usuários marginalizados e subrepresentados com mais frequência no design thinking. Pergunte a si mesmo:</w:t>
      </w:r>
    </w:p>
    <w:p w14:paraId="09B0EC38"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Como posso projetar produtos para que a cultura dominante nem sempre seja vista como a norma? </w:t>
      </w:r>
    </w:p>
    <w:p w14:paraId="6362DEAF"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posso projetar produtos de uma forma que viabilize a inclusão de todas as perspectivas?</w:t>
      </w:r>
    </w:p>
    <w:p w14:paraId="6305BE3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fazer isso, você ajuda a criar designs de produto inclusivos para todos os usuários!</w:t>
      </w:r>
    </w:p>
    <w:p w14:paraId="6E5EE0E6" w14:textId="56B99970"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5991914" wp14:editId="502FD98B">
            <wp:extent cx="5400040" cy="685165"/>
            <wp:effectExtent l="0" t="0" r="0" b="635"/>
            <wp:docPr id="1336556112" name="Imagem 21" descr="edg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ge cas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a:ln>
                      <a:noFill/>
                    </a:ln>
                  </pic:spPr>
                </pic:pic>
              </a:graphicData>
            </a:graphic>
          </wp:inline>
        </w:drawing>
      </w:r>
    </w:p>
    <w:p w14:paraId="48E6DC1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Casos extremos</w:t>
      </w:r>
      <w:r>
        <w:rPr>
          <w:rFonts w:ascii="Arial" w:hAnsi="Arial" w:cs="Arial"/>
          <w:color w:val="1F1F1F"/>
          <w:sz w:val="21"/>
          <w:szCs w:val="21"/>
        </w:rPr>
        <w:t xml:space="preserve"> são situações em que um usuário interage com um produto de uma maneira que os designers não previram. O usuário não tem poder de corrigir a situação ou obstáculo. Como você aprendeu anteriormente no programa de certificação, a boa experiência do usuário antecipa casos extremos e redireciona os usuários de volta para o caminho da felicidade quando as coisas não saem como planejado.</w:t>
      </w:r>
    </w:p>
    <w:p w14:paraId="5B96B7B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Casos extremos devem ser considerados com atenção, porque podem indicar um viés. É importante antecipar problemas que possam aparecer para todos os tipos de usuário. Seja flexível e prepare-se para ajustar seus designs ao longo do processo com base nesses problemas inesperados com grupos de usuários que não foram considerados inicialmente. </w:t>
      </w:r>
    </w:p>
    <w:p w14:paraId="40130BB9" w14:textId="0B80E694"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63DB13" wp14:editId="39584CA3">
            <wp:extent cx="5400040" cy="633730"/>
            <wp:effectExtent l="0" t="0" r="0" b="0"/>
            <wp:docPr id="654503805" name="Imagem 20" descr="inclusive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clusive design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633730"/>
                    </a:xfrm>
                    <a:prstGeom prst="rect">
                      <a:avLst/>
                    </a:prstGeom>
                    <a:noFill/>
                    <a:ln>
                      <a:noFill/>
                    </a:ln>
                  </pic:spPr>
                </pic:pic>
              </a:graphicData>
            </a:graphic>
          </wp:inline>
        </w:drawing>
      </w:r>
    </w:p>
    <w:p w14:paraId="35B5980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Design inclusivo</w:t>
      </w:r>
      <w:r>
        <w:rPr>
          <w:rFonts w:ascii="Arial" w:hAnsi="Arial" w:cs="Arial"/>
          <w:color w:val="1F1F1F"/>
          <w:sz w:val="21"/>
          <w:szCs w:val="21"/>
        </w:rPr>
        <w:t xml:space="preserve"> significa fazer escolhas de design que levem em conta identificadores pessoais como habilidade, raça, status econômico, linguagem, idade e gênero. Ter uma equipe diversa de pesquisadores e designers, incluindo pessoas de populações tradicionalmente excluídas, é fundamental para o design inclusivo. Essa prática garante uma variedade de perspectivas únicas durante todas as fases do processo de design. </w:t>
      </w:r>
    </w:p>
    <w:p w14:paraId="12969DB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objetivo de um designer de UX é criar experiências acessíveis para usuários com a mais ampla gama de habilidades. Em outras palavras, nenhuma pessoa deve deixar de usar um produto porque os designers não consideraram as necessidades dela no momento da criação. No design inclusivo, não existe “normal” e não há uma pessoa “comum” para projetar.</w:t>
      </w:r>
    </w:p>
    <w:p w14:paraId="372C2B8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um exemplo do mundo real, escute este episódio do </w:t>
      </w:r>
      <w:hyperlink r:id="rId53" w:tgtFrame="_blank" w:history="1">
        <w:r>
          <w:rPr>
            <w:rStyle w:val="Hyperlink"/>
            <w:rFonts w:ascii="Arial" w:eastAsiaTheme="majorEastAsia" w:hAnsi="Arial" w:cs="Arial"/>
            <w:sz w:val="21"/>
            <w:szCs w:val="21"/>
          </w:rPr>
          <w:t>podcast “DesignBetter” da InVision</w:t>
        </w:r>
      </w:hyperlink>
      <w:r>
        <w:rPr>
          <w:rFonts w:ascii="Arial" w:hAnsi="Arial" w:cs="Arial"/>
          <w:color w:val="1F1F1F"/>
          <w:sz w:val="21"/>
          <w:szCs w:val="21"/>
        </w:rPr>
        <w:t xml:space="preserve"> com o Diretor de Design Inclusivo do Airbnb, Benjamin Evans.</w:t>
      </w:r>
    </w:p>
    <w:p w14:paraId="348F860F" w14:textId="4B620BB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D83454" wp14:editId="08269656">
            <wp:extent cx="5400040" cy="657860"/>
            <wp:effectExtent l="0" t="0" r="0" b="8890"/>
            <wp:docPr id="590657383" name="Imagem 19" descr="Accoun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countabil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0116AC0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ajudar a garantir que os designs de seus produtos sejam inclusivos para todos os usuários, comprometa-se com as pessoas com quem você trabalha e com os usuários para quem está projetando. Busque as opiniões de usuários, colegas de trabalho e partes interessadas que sejam diferentes de você. À medida que você aprende mais sobre os pontos de vista, as abordagens e a forma como as situações afetam essas pessoas, incorpore esses insights aos seus designs. </w:t>
      </w:r>
    </w:p>
    <w:p w14:paraId="5DD1E2A1" w14:textId="550D565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5C5ED9" wp14:editId="66B8A7E1">
            <wp:extent cx="5400040" cy="596900"/>
            <wp:effectExtent l="0" t="0" r="0" b="0"/>
            <wp:docPr id="1986799378" name="Imagem 18" descr="design eth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ign ethicall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96900"/>
                    </a:xfrm>
                    <a:prstGeom prst="rect">
                      <a:avLst/>
                    </a:prstGeom>
                    <a:noFill/>
                    <a:ln>
                      <a:noFill/>
                    </a:ln>
                  </pic:spPr>
                </pic:pic>
              </a:graphicData>
            </a:graphic>
          </wp:inline>
        </w:drawing>
      </w:r>
    </w:p>
    <w:p w14:paraId="57F017C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ideias para colocar em prática o design ético:</w:t>
      </w:r>
    </w:p>
    <w:p w14:paraId="30CCF1B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Criar personas inclusivas</w:t>
      </w:r>
    </w:p>
    <w:p w14:paraId="41615A03"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criar personas, considere usuários marginalizados ou subrepresentados para evitar atender a apenas pessoas que parecem “típicas” ou universais para você. Criar personas de maneira intencional e inclusiva é uma forma de impedir que seu produto promova as mesmas ideias sobre quais tipos de cultura são valorizados ou não. </w:t>
      </w:r>
    </w:p>
    <w:p w14:paraId="4EC6F3D7"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você também deve usar fatores demográficos práticos, como idade, gênero habilidades, para criar personas. No entanto, é necessário ser flexível e se preparar para fazer alterações sempre que perceber limitações.</w:t>
      </w:r>
    </w:p>
    <w:p w14:paraId="4185554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Ampliar a definição de “parte interessada”</w:t>
      </w:r>
    </w:p>
    <w:p w14:paraId="332533E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Tradicionalmente, as partes interessadas são líderes de projetos, gerentes, investidores e pessoas que tomam decisões de alto escalão. Mas, se você ampliar a definição do termo, uma parte interessada é qualquer pessoa ou lugar que um projeto pode afetar. Ao ampliar a definição de partes interessadas para incluir as pessoas para quem você está projetando, o design levará em conta um público muito mais amplo. </w:t>
      </w:r>
    </w:p>
    <w:p w14:paraId="3545C83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Aumentar a colaboração</w:t>
      </w:r>
    </w:p>
    <w:p w14:paraId="511FAE6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Quanto mais você colaborar com os diversos tipos de pessoas afetadas pelos seus produtos, mais insights terá. Além de ser melhor para a sociedade como um todo, isso também ajuda no design do seu produto!</w:t>
      </w:r>
    </w:p>
    <w:p w14:paraId="4772113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coisas que você deve considerar para colaborar melhor com muitos tipos diferentes de pessoas:</w:t>
      </w:r>
    </w:p>
    <w:p w14:paraId="7E0A36A0"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Pergunte a si mesmo: os pequenos detalhes envolvidos nas decisões de design viabilizam a inclusão de </w:t>
      </w:r>
      <w:r>
        <w:rPr>
          <w:rStyle w:val="nfase"/>
          <w:rFonts w:ascii="Arial" w:hAnsi="Arial" w:cs="Arial"/>
          <w:color w:val="1F1F1F"/>
          <w:sz w:val="21"/>
          <w:szCs w:val="21"/>
        </w:rPr>
        <w:t>todas</w:t>
      </w:r>
      <w:r>
        <w:rPr>
          <w:rFonts w:ascii="Arial" w:hAnsi="Arial" w:cs="Arial"/>
          <w:color w:val="1F1F1F"/>
          <w:sz w:val="21"/>
          <w:szCs w:val="21"/>
        </w:rPr>
        <w:t xml:space="preserve"> as perspectivas?</w:t>
      </w:r>
    </w:p>
    <w:p w14:paraId="68DE904F"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Pense além do design universal. Até mesmo os princípios de design mais universais precisam ser modificados para se adequar a um novo contexto, e esse contexto fica mais amplo à medida que você se envolve com usuários mais diversos.</w:t>
      </w:r>
    </w:p>
    <w:p w14:paraId="3D530E07"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Considere soluções de design “multiversais”. </w:t>
      </w:r>
      <w:r>
        <w:rPr>
          <w:rStyle w:val="Forte"/>
          <w:rFonts w:ascii="unset" w:hAnsi="unset" w:cs="Arial"/>
          <w:color w:val="1F1F1F"/>
          <w:sz w:val="21"/>
          <w:szCs w:val="21"/>
        </w:rPr>
        <w:t>Multiversal</w:t>
      </w:r>
      <w:r>
        <w:rPr>
          <w:rFonts w:ascii="Arial" w:hAnsi="Arial" w:cs="Arial"/>
          <w:color w:val="1F1F1F"/>
          <w:sz w:val="21"/>
          <w:szCs w:val="21"/>
        </w:rPr>
        <w:t xml:space="preserve"> (ou pluriversal) refere-se às muitas maneiras como um design funciona para pessoas diferentes, enquanto universal significa que um método de design funciona para muitos usuários. Um princípio de design multiversal significa garantir que um design tenha mais de um ponto de entrada ou mais de uma forma de interação de maneira significativa. Por exemplo, ao projetar para uma pessoa com visão e para outra sem visão, ambas precisam ser capazes de interagir com o design final igualmente, sem perder nada.</w:t>
      </w:r>
    </w:p>
    <w:p w14:paraId="364DE887" w14:textId="28828D3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AF66B4" wp14:editId="3B3983D0">
            <wp:extent cx="5400040" cy="639445"/>
            <wp:effectExtent l="0" t="0" r="0" b="8255"/>
            <wp:docPr id="1133757525" name="Imagem 17" descr="you can make a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ou can make a differ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39445"/>
                    </a:xfrm>
                    <a:prstGeom prst="rect">
                      <a:avLst/>
                    </a:prstGeom>
                    <a:noFill/>
                    <a:ln>
                      <a:noFill/>
                    </a:ln>
                  </pic:spPr>
                </pic:pic>
              </a:graphicData>
            </a:graphic>
          </wp:inline>
        </w:drawing>
      </w:r>
    </w:p>
    <w:p w14:paraId="65DE4F8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Ainda há muito trabalho a ser feito para garantir que designers de UX incorporem práticas mais éticas e inclusivas. No entanto, aprendendo esses conceitos agora, você está desempenhando um papel importante para fazer o setor avançar. Você tem a </w:t>
      </w:r>
      <w:r>
        <w:rPr>
          <w:rFonts w:ascii="Arial" w:hAnsi="Arial" w:cs="Arial"/>
          <w:color w:val="1F1F1F"/>
          <w:sz w:val="21"/>
          <w:szCs w:val="21"/>
        </w:rPr>
        <w:lastRenderedPageBreak/>
        <w:t>oportunidade de fazer a diferença no mundo do design para si, para outros designers e para os usuários dos seus produtos. Valorize a responsabilidade e a inclusão e não se esqueça do impacto que seu trabalho pode causar no mundo. </w:t>
      </w:r>
    </w:p>
    <w:p w14:paraId="1C9E72CC"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muito para aprender sobre a importância do design focado em equidade. A jornada de projetar pensando na equidade nunca termina de verdade. São necessários aprendizado e crescimento constantes para projetar experiências significativas para usuários de todos os tipos. Se você tiver tempo, recomendamos assistir a estes recursos opcionais para continuar se aprofundando.</w:t>
      </w:r>
    </w:p>
    <w:p w14:paraId="05A6B3C9" w14:textId="77777777" w:rsidR="00FB1F95" w:rsidRDefault="00FB1F95"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7" w:tgtFrame="_blank" w:history="1">
        <w:r>
          <w:rPr>
            <w:rStyle w:val="Hyperlink"/>
            <w:rFonts w:ascii="Arial" w:eastAsiaTheme="majorEastAsia" w:hAnsi="Arial" w:cs="Arial"/>
            <w:sz w:val="21"/>
            <w:szCs w:val="21"/>
          </w:rPr>
          <w:t>Benjamin Evans: The power of inclusive design</w:t>
        </w:r>
      </w:hyperlink>
      <w:r>
        <w:rPr>
          <w:rFonts w:ascii="Arial" w:hAnsi="Arial" w:cs="Arial"/>
          <w:color w:val="1F1F1F"/>
          <w:sz w:val="21"/>
          <w:szCs w:val="21"/>
        </w:rPr>
        <w:t xml:space="preserve"> (O poder do design inclusivo): um episódio do podcast Design Better da InVision </w:t>
      </w:r>
    </w:p>
    <w:p w14:paraId="674BD7EB" w14:textId="77777777" w:rsidR="00FB1F95" w:rsidRDefault="00FB1F95"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8" w:tgtFrame="_blank" w:history="1">
        <w:r w:rsidRPr="00FB1F95">
          <w:rPr>
            <w:rStyle w:val="Hyperlink"/>
            <w:rFonts w:ascii="Arial" w:eastAsiaTheme="majorEastAsia" w:hAnsi="Arial" w:cs="Arial"/>
            <w:sz w:val="21"/>
            <w:szCs w:val="21"/>
            <w:lang w:val="en-US"/>
          </w:rPr>
          <w:t>How to design and manage equity-focused evaluations</w:t>
        </w:r>
      </w:hyperlink>
      <w:r w:rsidRPr="00FB1F95">
        <w:rPr>
          <w:rFonts w:ascii="Arial" w:hAnsi="Arial" w:cs="Arial"/>
          <w:color w:val="1F1F1F"/>
          <w:sz w:val="21"/>
          <w:szCs w:val="21"/>
          <w:lang w:val="en-US"/>
        </w:rPr>
        <w:t xml:space="preserve"> (Como projetar e gerenciar avaliações com foco em patrimônio) - UNICEF, principalmente a seção “What is equity and why does it matter?” </w:t>
      </w:r>
      <w:r>
        <w:rPr>
          <w:rFonts w:ascii="Arial" w:hAnsi="Arial" w:cs="Arial"/>
          <w:color w:val="1F1F1F"/>
          <w:sz w:val="21"/>
          <w:szCs w:val="21"/>
        </w:rPr>
        <w:t>(“O que é equidade e por que ela importa?”), nas páginas 18 a 24 do PDF (ou páginas 2 a 8 no canto inferior esquerdo do documento) </w:t>
      </w:r>
    </w:p>
    <w:p w14:paraId="753554BF" w14:textId="77777777" w:rsidR="00FB1F95" w:rsidRDefault="00FB1F95"/>
    <w:sectPr w:rsidR="00FB1F9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51A59"/>
    <w:multiLevelType w:val="multilevel"/>
    <w:tmpl w:val="FB8E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2749DF"/>
    <w:multiLevelType w:val="multilevel"/>
    <w:tmpl w:val="7082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0677D6"/>
    <w:multiLevelType w:val="multilevel"/>
    <w:tmpl w:val="27A2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B27747"/>
    <w:multiLevelType w:val="multilevel"/>
    <w:tmpl w:val="4842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11955"/>
    <w:multiLevelType w:val="multilevel"/>
    <w:tmpl w:val="289C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58473F"/>
    <w:multiLevelType w:val="multilevel"/>
    <w:tmpl w:val="DFC6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582297"/>
    <w:multiLevelType w:val="multilevel"/>
    <w:tmpl w:val="4A9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BB3E26"/>
    <w:multiLevelType w:val="multilevel"/>
    <w:tmpl w:val="DD26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175E38"/>
    <w:multiLevelType w:val="multilevel"/>
    <w:tmpl w:val="AE16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3"/>
  </w:num>
  <w:num w:numId="2" w16cid:durableId="1365519955">
    <w:abstractNumId w:val="8"/>
  </w:num>
  <w:num w:numId="3" w16cid:durableId="2136677792">
    <w:abstractNumId w:val="18"/>
  </w:num>
  <w:num w:numId="4" w16cid:durableId="1347053327">
    <w:abstractNumId w:val="7"/>
  </w:num>
  <w:num w:numId="5" w16cid:durableId="686492592">
    <w:abstractNumId w:val="14"/>
  </w:num>
  <w:num w:numId="6" w16cid:durableId="731658516">
    <w:abstractNumId w:val="11"/>
  </w:num>
  <w:num w:numId="7" w16cid:durableId="858616766">
    <w:abstractNumId w:val="2"/>
  </w:num>
  <w:num w:numId="8" w16cid:durableId="1131630698">
    <w:abstractNumId w:val="0"/>
  </w:num>
  <w:num w:numId="9" w16cid:durableId="988170615">
    <w:abstractNumId w:val="4"/>
  </w:num>
  <w:num w:numId="10" w16cid:durableId="13310315">
    <w:abstractNumId w:val="10"/>
  </w:num>
  <w:num w:numId="11" w16cid:durableId="259527498">
    <w:abstractNumId w:val="17"/>
  </w:num>
  <w:num w:numId="12" w16cid:durableId="1743020796">
    <w:abstractNumId w:val="15"/>
  </w:num>
  <w:num w:numId="13" w16cid:durableId="2078359210">
    <w:abstractNumId w:val="5"/>
  </w:num>
  <w:num w:numId="14" w16cid:durableId="1303269397">
    <w:abstractNumId w:val="16"/>
  </w:num>
  <w:num w:numId="15" w16cid:durableId="1976644229">
    <w:abstractNumId w:val="6"/>
  </w:num>
  <w:num w:numId="16" w16cid:durableId="797651947">
    <w:abstractNumId w:val="13"/>
  </w:num>
  <w:num w:numId="17" w16cid:durableId="670448671">
    <w:abstractNumId w:val="1"/>
  </w:num>
  <w:num w:numId="18" w16cid:durableId="812796962">
    <w:abstractNumId w:val="9"/>
  </w:num>
  <w:num w:numId="19" w16cid:durableId="9550216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5C47F6"/>
    <w:rsid w:val="00680A7B"/>
    <w:rsid w:val="00815CE8"/>
    <w:rsid w:val="00A13694"/>
    <w:rsid w:val="00A91C13"/>
    <w:rsid w:val="00AB2670"/>
    <w:rsid w:val="00AD2856"/>
    <w:rsid w:val="00B1504A"/>
    <w:rsid w:val="00BD1B0C"/>
    <w:rsid w:val="00DA2858"/>
    <w:rsid w:val="00FB1F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5765835">
      <w:bodyDiv w:val="1"/>
      <w:marLeft w:val="0"/>
      <w:marRight w:val="0"/>
      <w:marTop w:val="0"/>
      <w:marBottom w:val="0"/>
      <w:divBdr>
        <w:top w:val="none" w:sz="0" w:space="0" w:color="auto"/>
        <w:left w:val="none" w:sz="0" w:space="0" w:color="auto"/>
        <w:bottom w:val="none" w:sz="0" w:space="0" w:color="auto"/>
        <w:right w:val="none" w:sz="0" w:space="0" w:color="auto"/>
      </w:divBdr>
      <w:divsChild>
        <w:div w:id="60181627">
          <w:marLeft w:val="0"/>
          <w:marRight w:val="0"/>
          <w:marTop w:val="0"/>
          <w:marBottom w:val="0"/>
          <w:divBdr>
            <w:top w:val="none" w:sz="0" w:space="0" w:color="auto"/>
            <w:left w:val="none" w:sz="0" w:space="0" w:color="auto"/>
            <w:bottom w:val="none" w:sz="0" w:space="0" w:color="auto"/>
            <w:right w:val="none" w:sz="0" w:space="0" w:color="auto"/>
          </w:divBdr>
        </w:div>
        <w:div w:id="1133643427">
          <w:marLeft w:val="0"/>
          <w:marRight w:val="0"/>
          <w:marTop w:val="0"/>
          <w:marBottom w:val="0"/>
          <w:divBdr>
            <w:top w:val="none" w:sz="0" w:space="0" w:color="auto"/>
            <w:left w:val="none" w:sz="0" w:space="0" w:color="auto"/>
            <w:bottom w:val="none" w:sz="0" w:space="0" w:color="auto"/>
            <w:right w:val="none" w:sz="0" w:space="0" w:color="auto"/>
          </w:divBdr>
          <w:divsChild>
            <w:div w:id="57363089">
              <w:marLeft w:val="0"/>
              <w:marRight w:val="0"/>
              <w:marTop w:val="0"/>
              <w:marBottom w:val="0"/>
              <w:divBdr>
                <w:top w:val="none" w:sz="0" w:space="0" w:color="auto"/>
                <w:left w:val="none" w:sz="0" w:space="0" w:color="auto"/>
                <w:bottom w:val="none" w:sz="0" w:space="0" w:color="auto"/>
                <w:right w:val="none" w:sz="0" w:space="0" w:color="auto"/>
              </w:divBdr>
              <w:divsChild>
                <w:div w:id="947735334">
                  <w:marLeft w:val="0"/>
                  <w:marRight w:val="0"/>
                  <w:marTop w:val="0"/>
                  <w:marBottom w:val="0"/>
                  <w:divBdr>
                    <w:top w:val="none" w:sz="0" w:space="0" w:color="auto"/>
                    <w:left w:val="none" w:sz="0" w:space="0" w:color="auto"/>
                    <w:bottom w:val="none" w:sz="0" w:space="0" w:color="auto"/>
                    <w:right w:val="none" w:sz="0" w:space="0" w:color="auto"/>
                  </w:divBdr>
                  <w:divsChild>
                    <w:div w:id="1520971884">
                      <w:marLeft w:val="0"/>
                      <w:marRight w:val="0"/>
                      <w:marTop w:val="0"/>
                      <w:marBottom w:val="0"/>
                      <w:divBdr>
                        <w:top w:val="none" w:sz="0" w:space="0" w:color="auto"/>
                        <w:left w:val="none" w:sz="0" w:space="0" w:color="auto"/>
                        <w:bottom w:val="none" w:sz="0" w:space="0" w:color="auto"/>
                        <w:right w:val="none" w:sz="0" w:space="0" w:color="auto"/>
                      </w:divBdr>
                      <w:divsChild>
                        <w:div w:id="177039159">
                          <w:marLeft w:val="0"/>
                          <w:marRight w:val="0"/>
                          <w:marTop w:val="0"/>
                          <w:marBottom w:val="0"/>
                          <w:divBdr>
                            <w:top w:val="none" w:sz="0" w:space="0" w:color="auto"/>
                            <w:left w:val="none" w:sz="0" w:space="0" w:color="auto"/>
                            <w:bottom w:val="none" w:sz="0" w:space="0" w:color="auto"/>
                            <w:right w:val="none" w:sz="0" w:space="0" w:color="auto"/>
                          </w:divBdr>
                          <w:divsChild>
                            <w:div w:id="679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8988027">
      <w:bodyDiv w:val="1"/>
      <w:marLeft w:val="0"/>
      <w:marRight w:val="0"/>
      <w:marTop w:val="0"/>
      <w:marBottom w:val="0"/>
      <w:divBdr>
        <w:top w:val="none" w:sz="0" w:space="0" w:color="auto"/>
        <w:left w:val="none" w:sz="0" w:space="0" w:color="auto"/>
        <w:bottom w:val="none" w:sz="0" w:space="0" w:color="auto"/>
        <w:right w:val="none" w:sz="0" w:space="0" w:color="auto"/>
      </w:divBdr>
      <w:divsChild>
        <w:div w:id="589701629">
          <w:marLeft w:val="0"/>
          <w:marRight w:val="0"/>
          <w:marTop w:val="0"/>
          <w:marBottom w:val="0"/>
          <w:divBdr>
            <w:top w:val="none" w:sz="0" w:space="0" w:color="auto"/>
            <w:left w:val="none" w:sz="0" w:space="0" w:color="auto"/>
            <w:bottom w:val="none" w:sz="0" w:space="0" w:color="auto"/>
            <w:right w:val="none" w:sz="0" w:space="0" w:color="auto"/>
          </w:divBdr>
        </w:div>
        <w:div w:id="1313369750">
          <w:marLeft w:val="0"/>
          <w:marRight w:val="0"/>
          <w:marTop w:val="0"/>
          <w:marBottom w:val="0"/>
          <w:divBdr>
            <w:top w:val="none" w:sz="0" w:space="0" w:color="auto"/>
            <w:left w:val="none" w:sz="0" w:space="0" w:color="auto"/>
            <w:bottom w:val="none" w:sz="0" w:space="0" w:color="auto"/>
            <w:right w:val="none" w:sz="0" w:space="0" w:color="auto"/>
          </w:divBdr>
          <w:divsChild>
            <w:div w:id="884222364">
              <w:marLeft w:val="0"/>
              <w:marRight w:val="0"/>
              <w:marTop w:val="0"/>
              <w:marBottom w:val="0"/>
              <w:divBdr>
                <w:top w:val="none" w:sz="0" w:space="0" w:color="auto"/>
                <w:left w:val="none" w:sz="0" w:space="0" w:color="auto"/>
                <w:bottom w:val="none" w:sz="0" w:space="0" w:color="auto"/>
                <w:right w:val="none" w:sz="0" w:space="0" w:color="auto"/>
              </w:divBdr>
              <w:divsChild>
                <w:div w:id="1690720557">
                  <w:marLeft w:val="0"/>
                  <w:marRight w:val="0"/>
                  <w:marTop w:val="0"/>
                  <w:marBottom w:val="0"/>
                  <w:divBdr>
                    <w:top w:val="none" w:sz="0" w:space="0" w:color="auto"/>
                    <w:left w:val="none" w:sz="0" w:space="0" w:color="auto"/>
                    <w:bottom w:val="none" w:sz="0" w:space="0" w:color="auto"/>
                    <w:right w:val="none" w:sz="0" w:space="0" w:color="auto"/>
                  </w:divBdr>
                  <w:divsChild>
                    <w:div w:id="1056120700">
                      <w:marLeft w:val="0"/>
                      <w:marRight w:val="0"/>
                      <w:marTop w:val="0"/>
                      <w:marBottom w:val="0"/>
                      <w:divBdr>
                        <w:top w:val="none" w:sz="0" w:space="0" w:color="auto"/>
                        <w:left w:val="none" w:sz="0" w:space="0" w:color="auto"/>
                        <w:bottom w:val="none" w:sz="0" w:space="0" w:color="auto"/>
                        <w:right w:val="none" w:sz="0" w:space="0" w:color="auto"/>
                      </w:divBdr>
                      <w:divsChild>
                        <w:div w:id="1790666591">
                          <w:marLeft w:val="0"/>
                          <w:marRight w:val="0"/>
                          <w:marTop w:val="0"/>
                          <w:marBottom w:val="0"/>
                          <w:divBdr>
                            <w:top w:val="none" w:sz="0" w:space="0" w:color="auto"/>
                            <w:left w:val="none" w:sz="0" w:space="0" w:color="auto"/>
                            <w:bottom w:val="none" w:sz="0" w:space="0" w:color="auto"/>
                            <w:right w:val="none" w:sz="0" w:space="0" w:color="auto"/>
                          </w:divBdr>
                          <w:divsChild>
                            <w:div w:id="1820995658">
                              <w:marLeft w:val="0"/>
                              <w:marRight w:val="0"/>
                              <w:marTop w:val="0"/>
                              <w:marBottom w:val="0"/>
                              <w:divBdr>
                                <w:top w:val="none" w:sz="0" w:space="0" w:color="auto"/>
                                <w:left w:val="none" w:sz="0" w:space="0" w:color="auto"/>
                                <w:bottom w:val="none" w:sz="0" w:space="0" w:color="auto"/>
                                <w:right w:val="none" w:sz="0" w:space="0" w:color="auto"/>
                              </w:divBdr>
                            </w:div>
                            <w:div w:id="885607044">
                              <w:marLeft w:val="0"/>
                              <w:marRight w:val="0"/>
                              <w:marTop w:val="0"/>
                              <w:marBottom w:val="0"/>
                              <w:divBdr>
                                <w:top w:val="none" w:sz="0" w:space="0" w:color="auto"/>
                                <w:left w:val="none" w:sz="0" w:space="0" w:color="auto"/>
                                <w:bottom w:val="none" w:sz="0" w:space="0" w:color="auto"/>
                                <w:right w:val="none" w:sz="0" w:space="0" w:color="auto"/>
                              </w:divBdr>
                            </w:div>
                            <w:div w:id="1314945034">
                              <w:marLeft w:val="0"/>
                              <w:marRight w:val="0"/>
                              <w:marTop w:val="0"/>
                              <w:marBottom w:val="0"/>
                              <w:divBdr>
                                <w:top w:val="none" w:sz="0" w:space="0" w:color="auto"/>
                                <w:left w:val="none" w:sz="0" w:space="0" w:color="auto"/>
                                <w:bottom w:val="none" w:sz="0" w:space="0" w:color="auto"/>
                                <w:right w:val="none" w:sz="0" w:space="0" w:color="auto"/>
                              </w:divBdr>
                            </w:div>
                            <w:div w:id="1220551281">
                              <w:marLeft w:val="0"/>
                              <w:marRight w:val="0"/>
                              <w:marTop w:val="0"/>
                              <w:marBottom w:val="0"/>
                              <w:divBdr>
                                <w:top w:val="none" w:sz="0" w:space="0" w:color="auto"/>
                                <w:left w:val="none" w:sz="0" w:space="0" w:color="auto"/>
                                <w:bottom w:val="none" w:sz="0" w:space="0" w:color="auto"/>
                                <w:right w:val="none" w:sz="0" w:space="0" w:color="auto"/>
                              </w:divBdr>
                            </w:div>
                            <w:div w:id="1236666221">
                              <w:marLeft w:val="0"/>
                              <w:marRight w:val="0"/>
                              <w:marTop w:val="0"/>
                              <w:marBottom w:val="0"/>
                              <w:divBdr>
                                <w:top w:val="none" w:sz="0" w:space="0" w:color="auto"/>
                                <w:left w:val="none" w:sz="0" w:space="0" w:color="auto"/>
                                <w:bottom w:val="none" w:sz="0" w:space="0" w:color="auto"/>
                                <w:right w:val="none" w:sz="0" w:space="0" w:color="auto"/>
                              </w:divBdr>
                            </w:div>
                            <w:div w:id="14733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6203895">
      <w:bodyDiv w:val="1"/>
      <w:marLeft w:val="0"/>
      <w:marRight w:val="0"/>
      <w:marTop w:val="0"/>
      <w:marBottom w:val="0"/>
      <w:divBdr>
        <w:top w:val="none" w:sz="0" w:space="0" w:color="auto"/>
        <w:left w:val="none" w:sz="0" w:space="0" w:color="auto"/>
        <w:bottom w:val="none" w:sz="0" w:space="0" w:color="auto"/>
        <w:right w:val="none" w:sz="0" w:space="0" w:color="auto"/>
      </w:divBdr>
      <w:divsChild>
        <w:div w:id="15553">
          <w:marLeft w:val="0"/>
          <w:marRight w:val="0"/>
          <w:marTop w:val="0"/>
          <w:marBottom w:val="0"/>
          <w:divBdr>
            <w:top w:val="none" w:sz="0" w:space="0" w:color="auto"/>
            <w:left w:val="none" w:sz="0" w:space="0" w:color="auto"/>
            <w:bottom w:val="none" w:sz="0" w:space="0" w:color="auto"/>
            <w:right w:val="none" w:sz="0" w:space="0" w:color="auto"/>
          </w:divBdr>
        </w:div>
        <w:div w:id="28801992">
          <w:marLeft w:val="0"/>
          <w:marRight w:val="0"/>
          <w:marTop w:val="0"/>
          <w:marBottom w:val="0"/>
          <w:divBdr>
            <w:top w:val="none" w:sz="0" w:space="0" w:color="auto"/>
            <w:left w:val="none" w:sz="0" w:space="0" w:color="auto"/>
            <w:bottom w:val="none" w:sz="0" w:space="0" w:color="auto"/>
            <w:right w:val="none" w:sz="0" w:space="0" w:color="auto"/>
          </w:divBdr>
          <w:divsChild>
            <w:div w:id="1455058798">
              <w:marLeft w:val="0"/>
              <w:marRight w:val="0"/>
              <w:marTop w:val="0"/>
              <w:marBottom w:val="0"/>
              <w:divBdr>
                <w:top w:val="none" w:sz="0" w:space="0" w:color="auto"/>
                <w:left w:val="none" w:sz="0" w:space="0" w:color="auto"/>
                <w:bottom w:val="none" w:sz="0" w:space="0" w:color="auto"/>
                <w:right w:val="none" w:sz="0" w:space="0" w:color="auto"/>
              </w:divBdr>
              <w:divsChild>
                <w:div w:id="1933080166">
                  <w:marLeft w:val="0"/>
                  <w:marRight w:val="0"/>
                  <w:marTop w:val="0"/>
                  <w:marBottom w:val="0"/>
                  <w:divBdr>
                    <w:top w:val="none" w:sz="0" w:space="0" w:color="auto"/>
                    <w:left w:val="none" w:sz="0" w:space="0" w:color="auto"/>
                    <w:bottom w:val="none" w:sz="0" w:space="0" w:color="auto"/>
                    <w:right w:val="none" w:sz="0" w:space="0" w:color="auto"/>
                  </w:divBdr>
                  <w:divsChild>
                    <w:div w:id="1883668131">
                      <w:marLeft w:val="0"/>
                      <w:marRight w:val="0"/>
                      <w:marTop w:val="0"/>
                      <w:marBottom w:val="0"/>
                      <w:divBdr>
                        <w:top w:val="none" w:sz="0" w:space="0" w:color="auto"/>
                        <w:left w:val="none" w:sz="0" w:space="0" w:color="auto"/>
                        <w:bottom w:val="none" w:sz="0" w:space="0" w:color="auto"/>
                        <w:right w:val="none" w:sz="0" w:space="0" w:color="auto"/>
                      </w:divBdr>
                      <w:divsChild>
                        <w:div w:id="1649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98217">
      <w:bodyDiv w:val="1"/>
      <w:marLeft w:val="0"/>
      <w:marRight w:val="0"/>
      <w:marTop w:val="0"/>
      <w:marBottom w:val="0"/>
      <w:divBdr>
        <w:top w:val="none" w:sz="0" w:space="0" w:color="auto"/>
        <w:left w:val="none" w:sz="0" w:space="0" w:color="auto"/>
        <w:bottom w:val="none" w:sz="0" w:space="0" w:color="auto"/>
        <w:right w:val="none" w:sz="0" w:space="0" w:color="auto"/>
      </w:divBdr>
      <w:divsChild>
        <w:div w:id="1371807982">
          <w:marLeft w:val="0"/>
          <w:marRight w:val="0"/>
          <w:marTop w:val="0"/>
          <w:marBottom w:val="0"/>
          <w:divBdr>
            <w:top w:val="none" w:sz="0" w:space="0" w:color="auto"/>
            <w:left w:val="none" w:sz="0" w:space="0" w:color="auto"/>
            <w:bottom w:val="none" w:sz="0" w:space="0" w:color="auto"/>
            <w:right w:val="none" w:sz="0" w:space="0" w:color="auto"/>
          </w:divBdr>
        </w:div>
        <w:div w:id="1607544070">
          <w:marLeft w:val="0"/>
          <w:marRight w:val="0"/>
          <w:marTop w:val="0"/>
          <w:marBottom w:val="0"/>
          <w:divBdr>
            <w:top w:val="none" w:sz="0" w:space="0" w:color="auto"/>
            <w:left w:val="none" w:sz="0" w:space="0" w:color="auto"/>
            <w:bottom w:val="none" w:sz="0" w:space="0" w:color="auto"/>
            <w:right w:val="none" w:sz="0" w:space="0" w:color="auto"/>
          </w:divBdr>
          <w:divsChild>
            <w:div w:id="2105226616">
              <w:marLeft w:val="0"/>
              <w:marRight w:val="0"/>
              <w:marTop w:val="0"/>
              <w:marBottom w:val="0"/>
              <w:divBdr>
                <w:top w:val="none" w:sz="0" w:space="0" w:color="auto"/>
                <w:left w:val="none" w:sz="0" w:space="0" w:color="auto"/>
                <w:bottom w:val="none" w:sz="0" w:space="0" w:color="auto"/>
                <w:right w:val="none" w:sz="0" w:space="0" w:color="auto"/>
              </w:divBdr>
              <w:divsChild>
                <w:div w:id="1323388693">
                  <w:marLeft w:val="0"/>
                  <w:marRight w:val="0"/>
                  <w:marTop w:val="0"/>
                  <w:marBottom w:val="0"/>
                  <w:divBdr>
                    <w:top w:val="none" w:sz="0" w:space="0" w:color="auto"/>
                    <w:left w:val="none" w:sz="0" w:space="0" w:color="auto"/>
                    <w:bottom w:val="none" w:sz="0" w:space="0" w:color="auto"/>
                    <w:right w:val="none" w:sz="0" w:space="0" w:color="auto"/>
                  </w:divBdr>
                  <w:divsChild>
                    <w:div w:id="31541906">
                      <w:marLeft w:val="0"/>
                      <w:marRight w:val="0"/>
                      <w:marTop w:val="0"/>
                      <w:marBottom w:val="0"/>
                      <w:divBdr>
                        <w:top w:val="none" w:sz="0" w:space="0" w:color="auto"/>
                        <w:left w:val="none" w:sz="0" w:space="0" w:color="auto"/>
                        <w:bottom w:val="none" w:sz="0" w:space="0" w:color="auto"/>
                        <w:right w:val="none" w:sz="0" w:space="0" w:color="auto"/>
                      </w:divBdr>
                      <w:divsChild>
                        <w:div w:id="1975982098">
                          <w:marLeft w:val="0"/>
                          <w:marRight w:val="0"/>
                          <w:marTop w:val="0"/>
                          <w:marBottom w:val="0"/>
                          <w:divBdr>
                            <w:top w:val="none" w:sz="0" w:space="0" w:color="auto"/>
                            <w:left w:val="none" w:sz="0" w:space="0" w:color="auto"/>
                            <w:bottom w:val="none" w:sz="0" w:space="0" w:color="auto"/>
                            <w:right w:val="none" w:sz="0" w:space="0" w:color="auto"/>
                          </w:divBdr>
                          <w:divsChild>
                            <w:div w:id="1422095976">
                              <w:marLeft w:val="0"/>
                              <w:marRight w:val="0"/>
                              <w:marTop w:val="0"/>
                              <w:marBottom w:val="0"/>
                              <w:divBdr>
                                <w:top w:val="none" w:sz="0" w:space="0" w:color="auto"/>
                                <w:left w:val="none" w:sz="0" w:space="0" w:color="auto"/>
                                <w:bottom w:val="none" w:sz="0" w:space="0" w:color="auto"/>
                                <w:right w:val="none" w:sz="0" w:space="0" w:color="auto"/>
                              </w:divBdr>
                            </w:div>
                            <w:div w:id="1419791380">
                              <w:marLeft w:val="0"/>
                              <w:marRight w:val="0"/>
                              <w:marTop w:val="0"/>
                              <w:marBottom w:val="0"/>
                              <w:divBdr>
                                <w:top w:val="none" w:sz="0" w:space="0" w:color="auto"/>
                                <w:left w:val="none" w:sz="0" w:space="0" w:color="auto"/>
                                <w:bottom w:val="none" w:sz="0" w:space="0" w:color="auto"/>
                                <w:right w:val="none" w:sz="0" w:space="0" w:color="auto"/>
                              </w:divBdr>
                            </w:div>
                            <w:div w:id="617220658">
                              <w:marLeft w:val="0"/>
                              <w:marRight w:val="0"/>
                              <w:marTop w:val="0"/>
                              <w:marBottom w:val="0"/>
                              <w:divBdr>
                                <w:top w:val="none" w:sz="0" w:space="0" w:color="auto"/>
                                <w:left w:val="none" w:sz="0" w:space="0" w:color="auto"/>
                                <w:bottom w:val="none" w:sz="0" w:space="0" w:color="auto"/>
                                <w:right w:val="none" w:sz="0" w:space="0" w:color="auto"/>
                              </w:divBdr>
                            </w:div>
                            <w:div w:id="621543996">
                              <w:marLeft w:val="0"/>
                              <w:marRight w:val="0"/>
                              <w:marTop w:val="0"/>
                              <w:marBottom w:val="0"/>
                              <w:divBdr>
                                <w:top w:val="none" w:sz="0" w:space="0" w:color="auto"/>
                                <w:left w:val="none" w:sz="0" w:space="0" w:color="auto"/>
                                <w:bottom w:val="none" w:sz="0" w:space="0" w:color="auto"/>
                                <w:right w:val="none" w:sz="0" w:space="0" w:color="auto"/>
                              </w:divBdr>
                            </w:div>
                            <w:div w:id="990643331">
                              <w:marLeft w:val="0"/>
                              <w:marRight w:val="0"/>
                              <w:marTop w:val="0"/>
                              <w:marBottom w:val="0"/>
                              <w:divBdr>
                                <w:top w:val="none" w:sz="0" w:space="0" w:color="auto"/>
                                <w:left w:val="none" w:sz="0" w:space="0" w:color="auto"/>
                                <w:bottom w:val="none" w:sz="0" w:space="0" w:color="auto"/>
                                <w:right w:val="none" w:sz="0" w:space="0" w:color="auto"/>
                              </w:divBdr>
                            </w:div>
                            <w:div w:id="431978285">
                              <w:marLeft w:val="0"/>
                              <w:marRight w:val="0"/>
                              <w:marTop w:val="0"/>
                              <w:marBottom w:val="0"/>
                              <w:divBdr>
                                <w:top w:val="none" w:sz="0" w:space="0" w:color="auto"/>
                                <w:left w:val="none" w:sz="0" w:space="0" w:color="auto"/>
                                <w:bottom w:val="none" w:sz="0" w:space="0" w:color="auto"/>
                                <w:right w:val="none" w:sz="0" w:space="0" w:color="auto"/>
                              </w:divBdr>
                            </w:div>
                            <w:div w:id="17422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90368">
      <w:bodyDiv w:val="1"/>
      <w:marLeft w:val="0"/>
      <w:marRight w:val="0"/>
      <w:marTop w:val="0"/>
      <w:marBottom w:val="0"/>
      <w:divBdr>
        <w:top w:val="none" w:sz="0" w:space="0" w:color="auto"/>
        <w:left w:val="none" w:sz="0" w:space="0" w:color="auto"/>
        <w:bottom w:val="none" w:sz="0" w:space="0" w:color="auto"/>
        <w:right w:val="none" w:sz="0" w:space="0" w:color="auto"/>
      </w:divBdr>
      <w:divsChild>
        <w:div w:id="741681064">
          <w:marLeft w:val="0"/>
          <w:marRight w:val="0"/>
          <w:marTop w:val="0"/>
          <w:marBottom w:val="0"/>
          <w:divBdr>
            <w:top w:val="none" w:sz="0" w:space="0" w:color="auto"/>
            <w:left w:val="none" w:sz="0" w:space="0" w:color="auto"/>
            <w:bottom w:val="none" w:sz="0" w:space="0" w:color="auto"/>
            <w:right w:val="none" w:sz="0" w:space="0" w:color="auto"/>
          </w:divBdr>
          <w:divsChild>
            <w:div w:id="1311904156">
              <w:marLeft w:val="0"/>
              <w:marRight w:val="0"/>
              <w:marTop w:val="0"/>
              <w:marBottom w:val="0"/>
              <w:divBdr>
                <w:top w:val="none" w:sz="0" w:space="0" w:color="auto"/>
                <w:left w:val="none" w:sz="0" w:space="0" w:color="auto"/>
                <w:bottom w:val="none" w:sz="0" w:space="0" w:color="auto"/>
                <w:right w:val="none" w:sz="0" w:space="0" w:color="auto"/>
              </w:divBdr>
              <w:divsChild>
                <w:div w:id="850143780">
                  <w:marLeft w:val="0"/>
                  <w:marRight w:val="0"/>
                  <w:marTop w:val="0"/>
                  <w:marBottom w:val="0"/>
                  <w:divBdr>
                    <w:top w:val="none" w:sz="0" w:space="0" w:color="auto"/>
                    <w:left w:val="none" w:sz="0" w:space="0" w:color="auto"/>
                    <w:bottom w:val="none" w:sz="0" w:space="0" w:color="auto"/>
                    <w:right w:val="none" w:sz="0" w:space="0" w:color="auto"/>
                  </w:divBdr>
                  <w:divsChild>
                    <w:div w:id="1705672647">
                      <w:marLeft w:val="0"/>
                      <w:marRight w:val="0"/>
                      <w:marTop w:val="0"/>
                      <w:marBottom w:val="0"/>
                      <w:divBdr>
                        <w:top w:val="none" w:sz="0" w:space="0" w:color="auto"/>
                        <w:left w:val="none" w:sz="0" w:space="0" w:color="auto"/>
                        <w:bottom w:val="none" w:sz="0" w:space="0" w:color="auto"/>
                        <w:right w:val="none" w:sz="0" w:space="0" w:color="auto"/>
                      </w:divBdr>
                      <w:divsChild>
                        <w:div w:id="580068984">
                          <w:marLeft w:val="0"/>
                          <w:marRight w:val="0"/>
                          <w:marTop w:val="0"/>
                          <w:marBottom w:val="0"/>
                          <w:divBdr>
                            <w:top w:val="none" w:sz="0" w:space="0" w:color="auto"/>
                            <w:left w:val="none" w:sz="0" w:space="0" w:color="auto"/>
                            <w:bottom w:val="none" w:sz="0" w:space="0" w:color="auto"/>
                            <w:right w:val="none" w:sz="0" w:space="0" w:color="auto"/>
                          </w:divBdr>
                          <w:divsChild>
                            <w:div w:id="1485049174">
                              <w:marLeft w:val="0"/>
                              <w:marRight w:val="0"/>
                              <w:marTop w:val="0"/>
                              <w:marBottom w:val="0"/>
                              <w:divBdr>
                                <w:top w:val="none" w:sz="0" w:space="0" w:color="auto"/>
                                <w:left w:val="none" w:sz="0" w:space="0" w:color="auto"/>
                                <w:bottom w:val="none" w:sz="0" w:space="0" w:color="auto"/>
                                <w:right w:val="none" w:sz="0" w:space="0" w:color="auto"/>
                              </w:divBdr>
                              <w:divsChild>
                                <w:div w:id="560212904">
                                  <w:marLeft w:val="0"/>
                                  <w:marRight w:val="0"/>
                                  <w:marTop w:val="0"/>
                                  <w:marBottom w:val="0"/>
                                  <w:divBdr>
                                    <w:top w:val="none" w:sz="0" w:space="0" w:color="auto"/>
                                    <w:left w:val="none" w:sz="0" w:space="0" w:color="auto"/>
                                    <w:bottom w:val="none" w:sz="0" w:space="0" w:color="auto"/>
                                    <w:right w:val="none" w:sz="0" w:space="0" w:color="auto"/>
                                  </w:divBdr>
                                  <w:divsChild>
                                    <w:div w:id="330450339">
                                      <w:marLeft w:val="0"/>
                                      <w:marRight w:val="0"/>
                                      <w:marTop w:val="0"/>
                                      <w:marBottom w:val="0"/>
                                      <w:divBdr>
                                        <w:top w:val="none" w:sz="0" w:space="0" w:color="auto"/>
                                        <w:left w:val="none" w:sz="0" w:space="0" w:color="auto"/>
                                        <w:bottom w:val="none" w:sz="0" w:space="0" w:color="auto"/>
                                        <w:right w:val="none" w:sz="0" w:space="0" w:color="auto"/>
                                      </w:divBdr>
                                      <w:divsChild>
                                        <w:div w:id="1514226696">
                                          <w:marLeft w:val="0"/>
                                          <w:marRight w:val="0"/>
                                          <w:marTop w:val="0"/>
                                          <w:marBottom w:val="0"/>
                                          <w:divBdr>
                                            <w:top w:val="none" w:sz="0" w:space="0" w:color="auto"/>
                                            <w:left w:val="none" w:sz="0" w:space="0" w:color="auto"/>
                                            <w:bottom w:val="none" w:sz="0" w:space="0" w:color="auto"/>
                                            <w:right w:val="none" w:sz="0" w:space="0" w:color="auto"/>
                                          </w:divBdr>
                                          <w:divsChild>
                                            <w:div w:id="28264712">
                                              <w:marLeft w:val="0"/>
                                              <w:marRight w:val="0"/>
                                              <w:marTop w:val="0"/>
                                              <w:marBottom w:val="0"/>
                                              <w:divBdr>
                                                <w:top w:val="none" w:sz="0" w:space="0" w:color="auto"/>
                                                <w:left w:val="none" w:sz="0" w:space="0" w:color="auto"/>
                                                <w:bottom w:val="none" w:sz="0" w:space="0" w:color="auto"/>
                                                <w:right w:val="none" w:sz="0" w:space="0" w:color="auto"/>
                                              </w:divBdr>
                                              <w:divsChild>
                                                <w:div w:id="1847550440">
                                                  <w:marLeft w:val="0"/>
                                                  <w:marRight w:val="0"/>
                                                  <w:marTop w:val="0"/>
                                                  <w:marBottom w:val="0"/>
                                                  <w:divBdr>
                                                    <w:top w:val="none" w:sz="0" w:space="0" w:color="auto"/>
                                                    <w:left w:val="none" w:sz="0" w:space="0" w:color="auto"/>
                                                    <w:bottom w:val="none" w:sz="0" w:space="0" w:color="auto"/>
                                                    <w:right w:val="none" w:sz="0" w:space="0" w:color="auto"/>
                                                  </w:divBdr>
                                                  <w:divsChild>
                                                    <w:div w:id="1668554807">
                                                      <w:marLeft w:val="0"/>
                                                      <w:marRight w:val="0"/>
                                                      <w:marTop w:val="0"/>
                                                      <w:marBottom w:val="0"/>
                                                      <w:divBdr>
                                                        <w:top w:val="none" w:sz="0" w:space="0" w:color="auto"/>
                                                        <w:left w:val="none" w:sz="0" w:space="0" w:color="auto"/>
                                                        <w:bottom w:val="none" w:sz="0" w:space="0" w:color="auto"/>
                                                        <w:right w:val="none" w:sz="0" w:space="0" w:color="auto"/>
                                                      </w:divBdr>
                                                      <w:divsChild>
                                                        <w:div w:id="727269126">
                                                          <w:marLeft w:val="0"/>
                                                          <w:marRight w:val="0"/>
                                                          <w:marTop w:val="0"/>
                                                          <w:marBottom w:val="0"/>
                                                          <w:divBdr>
                                                            <w:top w:val="none" w:sz="0" w:space="0" w:color="auto"/>
                                                            <w:left w:val="none" w:sz="0" w:space="0" w:color="auto"/>
                                                            <w:bottom w:val="none" w:sz="0" w:space="0" w:color="auto"/>
                                                            <w:right w:val="none" w:sz="0" w:space="0" w:color="auto"/>
                                                          </w:divBdr>
                                                        </w:div>
                                                        <w:div w:id="49353278">
                                                          <w:marLeft w:val="0"/>
                                                          <w:marRight w:val="0"/>
                                                          <w:marTop w:val="0"/>
                                                          <w:marBottom w:val="0"/>
                                                          <w:divBdr>
                                                            <w:top w:val="none" w:sz="0" w:space="0" w:color="auto"/>
                                                            <w:left w:val="none" w:sz="0" w:space="0" w:color="auto"/>
                                                            <w:bottom w:val="none" w:sz="0" w:space="0" w:color="auto"/>
                                                            <w:right w:val="none" w:sz="0" w:space="0" w:color="auto"/>
                                                          </w:divBdr>
                                                          <w:divsChild>
                                                            <w:div w:id="2112703617">
                                                              <w:marLeft w:val="0"/>
                                                              <w:marRight w:val="0"/>
                                                              <w:marTop w:val="0"/>
                                                              <w:marBottom w:val="0"/>
                                                              <w:divBdr>
                                                                <w:top w:val="none" w:sz="0" w:space="0" w:color="auto"/>
                                                                <w:left w:val="none" w:sz="0" w:space="0" w:color="auto"/>
                                                                <w:bottom w:val="none" w:sz="0" w:space="0" w:color="auto"/>
                                                                <w:right w:val="none" w:sz="0" w:space="0" w:color="auto"/>
                                                              </w:divBdr>
                                                              <w:divsChild>
                                                                <w:div w:id="331764341">
                                                                  <w:marLeft w:val="0"/>
                                                                  <w:marRight w:val="0"/>
                                                                  <w:marTop w:val="0"/>
                                                                  <w:marBottom w:val="0"/>
                                                                  <w:divBdr>
                                                                    <w:top w:val="none" w:sz="0" w:space="0" w:color="auto"/>
                                                                    <w:left w:val="none" w:sz="0" w:space="0" w:color="auto"/>
                                                                    <w:bottom w:val="none" w:sz="0" w:space="0" w:color="auto"/>
                                                                    <w:right w:val="none" w:sz="0" w:space="0" w:color="auto"/>
                                                                  </w:divBdr>
                                                                  <w:divsChild>
                                                                    <w:div w:id="1749157862">
                                                                      <w:marLeft w:val="0"/>
                                                                      <w:marRight w:val="0"/>
                                                                      <w:marTop w:val="0"/>
                                                                      <w:marBottom w:val="0"/>
                                                                      <w:divBdr>
                                                                        <w:top w:val="none" w:sz="0" w:space="0" w:color="auto"/>
                                                                        <w:left w:val="none" w:sz="0" w:space="0" w:color="auto"/>
                                                                        <w:bottom w:val="none" w:sz="0" w:space="0" w:color="auto"/>
                                                                        <w:right w:val="none" w:sz="0" w:space="0" w:color="auto"/>
                                                                      </w:divBdr>
                                                                      <w:divsChild>
                                                                        <w:div w:id="9875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64347">
                                                          <w:marLeft w:val="0"/>
                                                          <w:marRight w:val="0"/>
                                                          <w:marTop w:val="0"/>
                                                          <w:marBottom w:val="0"/>
                                                          <w:divBdr>
                                                            <w:top w:val="none" w:sz="0" w:space="0" w:color="auto"/>
                                                            <w:left w:val="none" w:sz="0" w:space="0" w:color="auto"/>
                                                            <w:bottom w:val="none" w:sz="0" w:space="0" w:color="auto"/>
                                                            <w:right w:val="none" w:sz="0" w:space="0" w:color="auto"/>
                                                          </w:divBdr>
                                                          <w:divsChild>
                                                            <w:div w:id="14217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47826">
                                                  <w:marLeft w:val="0"/>
                                                  <w:marRight w:val="0"/>
                                                  <w:marTop w:val="0"/>
                                                  <w:marBottom w:val="0"/>
                                                  <w:divBdr>
                                                    <w:top w:val="single" w:sz="6" w:space="11" w:color="DDDDDD"/>
                                                    <w:left w:val="none" w:sz="0" w:space="0" w:color="auto"/>
                                                    <w:bottom w:val="none" w:sz="0" w:space="0" w:color="auto"/>
                                                    <w:right w:val="none" w:sz="0" w:space="0" w:color="auto"/>
                                                  </w:divBdr>
                                                  <w:divsChild>
                                                    <w:div w:id="1612275395">
                                                      <w:marLeft w:val="0"/>
                                                      <w:marRight w:val="0"/>
                                                      <w:marTop w:val="0"/>
                                                      <w:marBottom w:val="0"/>
                                                      <w:divBdr>
                                                        <w:top w:val="none" w:sz="0" w:space="0" w:color="auto"/>
                                                        <w:left w:val="none" w:sz="0" w:space="0" w:color="auto"/>
                                                        <w:bottom w:val="none" w:sz="0" w:space="0" w:color="auto"/>
                                                        <w:right w:val="none" w:sz="0" w:space="0" w:color="auto"/>
                                                      </w:divBdr>
                                                      <w:divsChild>
                                                        <w:div w:id="1974435304">
                                                          <w:marLeft w:val="-120"/>
                                                          <w:marRight w:val="0"/>
                                                          <w:marTop w:val="0"/>
                                                          <w:marBottom w:val="0"/>
                                                          <w:divBdr>
                                                            <w:top w:val="none" w:sz="0" w:space="0" w:color="auto"/>
                                                            <w:left w:val="none" w:sz="0" w:space="0" w:color="auto"/>
                                                            <w:bottom w:val="none" w:sz="0" w:space="0" w:color="auto"/>
                                                            <w:right w:val="none" w:sz="0" w:space="0" w:color="auto"/>
                                                          </w:divBdr>
                                                          <w:divsChild>
                                                            <w:div w:id="1187793660">
                                                              <w:marLeft w:val="0"/>
                                                              <w:marRight w:val="0"/>
                                                              <w:marTop w:val="0"/>
                                                              <w:marBottom w:val="0"/>
                                                              <w:divBdr>
                                                                <w:top w:val="none" w:sz="0" w:space="0" w:color="auto"/>
                                                                <w:left w:val="none" w:sz="0" w:space="0" w:color="auto"/>
                                                                <w:bottom w:val="none" w:sz="0" w:space="0" w:color="auto"/>
                                                                <w:right w:val="none" w:sz="0" w:space="0" w:color="auto"/>
                                                              </w:divBdr>
                                                              <w:divsChild>
                                                                <w:div w:id="1743091866">
                                                                  <w:marLeft w:val="0"/>
                                                                  <w:marRight w:val="0"/>
                                                                  <w:marTop w:val="0"/>
                                                                  <w:marBottom w:val="0"/>
                                                                  <w:divBdr>
                                                                    <w:top w:val="none" w:sz="0" w:space="0" w:color="auto"/>
                                                                    <w:left w:val="none" w:sz="0" w:space="0" w:color="auto"/>
                                                                    <w:bottom w:val="none" w:sz="0" w:space="0" w:color="auto"/>
                                                                    <w:right w:val="none" w:sz="0" w:space="0" w:color="auto"/>
                                                                  </w:divBdr>
                                                                  <w:divsChild>
                                                                    <w:div w:id="4634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218">
                                                              <w:marLeft w:val="0"/>
                                                              <w:marRight w:val="0"/>
                                                              <w:marTop w:val="0"/>
                                                              <w:marBottom w:val="0"/>
                                                              <w:divBdr>
                                                                <w:top w:val="none" w:sz="0" w:space="0" w:color="auto"/>
                                                                <w:left w:val="none" w:sz="0" w:space="0" w:color="auto"/>
                                                                <w:bottom w:val="none" w:sz="0" w:space="0" w:color="auto"/>
                                                                <w:right w:val="none" w:sz="0" w:space="0" w:color="auto"/>
                                                              </w:divBdr>
                                                              <w:divsChild>
                                                                <w:div w:id="1560365471">
                                                                  <w:marLeft w:val="0"/>
                                                                  <w:marRight w:val="0"/>
                                                                  <w:marTop w:val="0"/>
                                                                  <w:marBottom w:val="0"/>
                                                                  <w:divBdr>
                                                                    <w:top w:val="none" w:sz="0" w:space="0" w:color="auto"/>
                                                                    <w:left w:val="none" w:sz="0" w:space="0" w:color="auto"/>
                                                                    <w:bottom w:val="none" w:sz="0" w:space="0" w:color="auto"/>
                                                                    <w:right w:val="none" w:sz="0" w:space="0" w:color="auto"/>
                                                                  </w:divBdr>
                                                                  <w:divsChild>
                                                                    <w:div w:id="12364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6447">
                                                              <w:marLeft w:val="0"/>
                                                              <w:marRight w:val="0"/>
                                                              <w:marTop w:val="0"/>
                                                              <w:marBottom w:val="0"/>
                                                              <w:divBdr>
                                                                <w:top w:val="none" w:sz="0" w:space="0" w:color="auto"/>
                                                                <w:left w:val="none" w:sz="0" w:space="0" w:color="auto"/>
                                                                <w:bottom w:val="none" w:sz="0" w:space="0" w:color="auto"/>
                                                                <w:right w:val="none" w:sz="0" w:space="0" w:color="auto"/>
                                                              </w:divBdr>
                                                              <w:divsChild>
                                                                <w:div w:id="17129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39" Type="http://schemas.openxmlformats.org/officeDocument/2006/relationships/image" Target="media/image18.jpeg"/><Relationship Id="rId21" Type="http://schemas.openxmlformats.org/officeDocument/2006/relationships/image" Target="media/image9.png"/><Relationship Id="rId34" Type="http://schemas.openxmlformats.org/officeDocument/2006/relationships/hyperlink" Target="https://play.google.com/store/apps/details?id=com.figma.mirror" TargetMode="External"/><Relationship Id="rId42" Type="http://schemas.openxmlformats.org/officeDocument/2006/relationships/image" Target="media/image21.jpeg"/><Relationship Id="rId47" Type="http://schemas.openxmlformats.org/officeDocument/2006/relationships/hyperlink" Target="https://www.nngroup.com/articles/attention-economy/" TargetMode="External"/><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hyperlink" Target="https://drive.google.com/file/d/1BYRWJdnjW_K9fly2zY0PHKEgMIKc7y4F/view?usp=sharing"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37" Type="http://schemas.openxmlformats.org/officeDocument/2006/relationships/hyperlink" Target="https://design.google/library/fair-not-default/" TargetMode="Externa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hyperlink" Target="https://www.designbetter.co/podcast/benjamin-evans" TargetMode="External"/><Relationship Id="rId58" Type="http://schemas.openxmlformats.org/officeDocument/2006/relationships/hyperlink" Target="https://evalpartners.org/sites/default/files/EWP5_Equity_focused_evaluations.pdf" TargetMode="External"/><Relationship Id="rId5" Type="http://schemas.openxmlformats.org/officeDocument/2006/relationships/hyperlink" Target="https://drive.google.com/file/d/1ot_E9DJ9EYkhvtkxp90mRv_4c9hK1G93/view?usp=sharing"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elp.figma.com/hc/en-us/articles/360040321093-View-prototypes-on-a-mobile-device" TargetMode="External"/><Relationship Id="rId43" Type="http://schemas.openxmlformats.org/officeDocument/2006/relationships/image" Target="media/image22.jpeg"/><Relationship Id="rId48" Type="http://schemas.openxmlformats.org/officeDocument/2006/relationships/hyperlink" Target="https://econreview.berkeley.edu/paying-attention-the-attention-economy/" TargetMode="External"/><Relationship Id="rId56" Type="http://schemas.openxmlformats.org/officeDocument/2006/relationships/image" Target="media/image31.png"/><Relationship Id="rId8" Type="http://schemas.openxmlformats.org/officeDocument/2006/relationships/hyperlink" Target="http://kaiwei.design/" TargetMode="Externa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hyperlink" Target="https://apps.apple.com/us/app/figma-mirror/id1152747299" TargetMode="External"/><Relationship Id="rId38" Type="http://schemas.openxmlformats.org/officeDocument/2006/relationships/hyperlink" Target="https://www.propublica.org/article/discrimination-by-design" TargetMode="External"/><Relationship Id="rId46" Type="http://schemas.openxmlformats.org/officeDocument/2006/relationships/hyperlink" Target="https://wellbeing.google/" TargetMode="External"/><Relationship Id="rId59" Type="http://schemas.openxmlformats.org/officeDocument/2006/relationships/fontTable" Target="fontTable.xml"/><Relationship Id="rId20" Type="http://schemas.openxmlformats.org/officeDocument/2006/relationships/hyperlink" Target="https://www.coursera.org/learn/criar-wireframes-e-prototipos-de-baixa-fidelidade/quiz/CJDdA/atividade-criar-wireframes-de-papel-para-o-projeto-do-portfolio" TargetMode="External"/><Relationship Id="rId41" Type="http://schemas.openxmlformats.org/officeDocument/2006/relationships/image" Target="media/image20.jpeg"/><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hyperlink" Target="http://gendershades.org/" TargetMode="External"/><Relationship Id="rId49" Type="http://schemas.openxmlformats.org/officeDocument/2006/relationships/image" Target="media/image25.png"/><Relationship Id="rId57" Type="http://schemas.openxmlformats.org/officeDocument/2006/relationships/hyperlink" Target="https://www.designbetter.co/podcast/benjamin-evans" TargetMode="External"/><Relationship Id="rId10" Type="http://schemas.openxmlformats.org/officeDocument/2006/relationships/hyperlink" Target="https://danegalbraith.com/treehouse" TargetMode="External"/><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4" Type="http://schemas.openxmlformats.org/officeDocument/2006/relationships/image" Target="media/image23.jpeg"/><Relationship Id="rId52" Type="http://schemas.openxmlformats.org/officeDocument/2006/relationships/image" Target="media/image28.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25</Pages>
  <Words>7882</Words>
  <Characters>42569</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12</cp:revision>
  <dcterms:created xsi:type="dcterms:W3CDTF">2023-10-11T06:25:00Z</dcterms:created>
  <dcterms:modified xsi:type="dcterms:W3CDTF">2023-11-07T06:43:00Z</dcterms:modified>
</cp:coreProperties>
</file>